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62368441"/>
        <w:docPartObj>
          <w:docPartGallery w:val="Cover Pages"/>
          <w:docPartUnique/>
        </w:docPartObj>
      </w:sdtPr>
      <w:sdtEndPr>
        <w:rPr>
          <w:rFonts w:ascii="Playfair Display" w:hAnsi="Playfair Display" w:cs="Arial"/>
          <w:noProof/>
          <w:color w:val="00645D"/>
          <w:sz w:val="32"/>
          <w:szCs w:val="32"/>
        </w:rPr>
      </w:sdtEndPr>
      <w:sdtContent>
        <w:p w14:paraId="7F4920B1" w14:textId="2600A277" w:rsidR="00DD4822" w:rsidRDefault="00DD4822" w:rsidP="00DD4822">
          <w:pPr>
            <w:tabs>
              <w:tab w:val="center" w:pos="4536"/>
              <w:tab w:val="left" w:pos="6415"/>
            </w:tabs>
            <w:ind w:left="-1417" w:right="-851"/>
            <w:rPr>
              <w:noProof/>
            </w:rPr>
          </w:pPr>
        </w:p>
        <w:p w14:paraId="22416F96" w14:textId="43C9889A" w:rsidR="00125A2A" w:rsidRDefault="00F80DC5" w:rsidP="00E20F48">
          <w:pPr>
            <w:tabs>
              <w:tab w:val="center" w:pos="4536"/>
              <w:tab w:val="left" w:pos="6415"/>
            </w:tabs>
            <w:ind w:left="-1417" w:right="-851"/>
          </w:pPr>
          <w:r>
            <w:rPr>
              <w:noProof/>
            </w:rPr>
            <w:drawing>
              <wp:inline distT="0" distB="0" distL="0" distR="0" wp14:anchorId="258A64C6" wp14:editId="3091DF1E">
                <wp:extent cx="7578436" cy="1009957"/>
                <wp:effectExtent l="0" t="0" r="3810" b="0"/>
                <wp:docPr id="12" name="Kép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Kép 12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69229" cy="10220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DD4822">
            <w:tab/>
          </w:r>
        </w:p>
        <w:p w14:paraId="20583DF5" w14:textId="26740AAE" w:rsidR="00A5071F" w:rsidRDefault="00000000" w:rsidP="00A5071F">
          <w:pPr>
            <w:tabs>
              <w:tab w:val="left" w:pos="7069"/>
            </w:tabs>
            <w:rPr>
              <w:rFonts w:ascii="Playfair Display" w:hAnsi="Playfair Display" w:cs="Arial"/>
              <w:noProof/>
              <w:color w:val="00645D"/>
              <w:sz w:val="32"/>
              <w:szCs w:val="32"/>
            </w:rPr>
          </w:pPr>
          <w:r>
            <w:rPr>
              <w:noProof/>
            </w:rPr>
            <w:pict w14:anchorId="32273DA1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2052" type="#_x0000_t202" style="position:absolute;margin-left:222.5pt;margin-top:70.65pt;width:336.2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" stroked="f">
                <v:textbox style="mso-fit-shape-to-text:t">
                  <w:txbxContent>
                    <w:p w14:paraId="27A5242E" w14:textId="2DEEC864" w:rsidR="00125A2A" w:rsidRPr="00125A2A" w:rsidRDefault="0081063C" w:rsidP="00125A2A">
                      <w:pPr>
                        <w:jc w:val="right"/>
                        <w:rPr>
                          <w:rFonts w:ascii="Playfair Display" w:hAnsi="Playfair Display" w:cs="Arial"/>
                          <w:noProof/>
                          <w:color w:val="00645D"/>
                          <w:sz w:val="24"/>
                          <w:szCs w:val="24"/>
                        </w:rPr>
                      </w:pPr>
                      <w:r>
                        <w:rPr>
                          <w:rFonts w:ascii="Playfair Display" w:hAnsi="Playfair Display" w:cs="Arial"/>
                          <w:noProof/>
                          <w:color w:val="00645D"/>
                          <w:sz w:val="40"/>
                          <w:szCs w:val="40"/>
                        </w:rPr>
                        <w:t>Tippek a tapétázáshoz</w:t>
                      </w:r>
                    </w:p>
                  </w:txbxContent>
                </v:textbox>
                <w10:wrap type="square" anchorx="page"/>
              </v:shape>
            </w:pict>
          </w:r>
          <w:r>
            <w:rPr>
              <w:noProof/>
            </w:rPr>
            <w:pict w14:anchorId="603ABAFE">
              <v:shape id="_x0000_s2051" type="#_x0000_t202" style="position:absolute;margin-left:304.1pt;margin-top:304.6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" filled="f" stroked="f">
                <v:textbox style="mso-fit-shape-to-text:t">
                  <w:txbxContent>
                    <w:p w14:paraId="37F197DF" w14:textId="487B6087" w:rsidR="00DD4822" w:rsidRPr="0081063C" w:rsidRDefault="0081063C" w:rsidP="0081063C">
                      <w:pPr>
                        <w:jc w:val="right"/>
                        <w:rPr>
                          <w:rFonts w:ascii="Playfair Display" w:hAnsi="Playfair Display" w:cs="Arial"/>
                          <w:b/>
                          <w:bCs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Playfair Display" w:hAnsi="Playfair Display" w:cs="Arial"/>
                          <w:b/>
                          <w:bCs/>
                          <w:noProof/>
                          <w:color w:val="FFFFFF" w:themeColor="background1"/>
                          <w:sz w:val="28"/>
                          <w:szCs w:val="28"/>
                        </w:rPr>
                        <w:t>Olvasd át minden alkalommal, amikor tapétázásra készülsz!</w:t>
                      </w:r>
                    </w:p>
                    <w:p w14:paraId="4A5C0F37" w14:textId="77777777" w:rsidR="00DD4822" w:rsidRDefault="00DD4822" w:rsidP="00DD4822">
                      <w:pPr>
                        <w:rPr>
                          <w:rFonts w:ascii="Ambiguity Generous" w:hAnsi="Ambiguity Generous" w:cs="Ambiguity Generous"/>
                          <w:noProof/>
                          <w:color w:val="00645D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w:r>
          <w:r>
            <w:rPr>
              <w:noProof/>
            </w:rPr>
            <w:pict w14:anchorId="2A2E627B">
              <v:rect id="Téglalap 14" o:spid="_x0000_s2050" style="position:absolute;margin-left:-70.85pt;margin-top:279.05pt;width:594.55pt;height:37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" fillcolor="#00a79d" stroked="f" strokeweight="1pt"/>
            </w:pict>
          </w:r>
          <w:r w:rsidR="00125A2A">
            <w:rPr>
              <w:rFonts w:ascii="Playfair Display" w:hAnsi="Playfair Display" w:cs="Arial"/>
              <w:noProof/>
              <w:color w:val="00645D"/>
              <w:sz w:val="32"/>
              <w:szCs w:val="32"/>
            </w:rPr>
            <w:br w:type="page"/>
          </w:r>
        </w:p>
        <w:p w14:paraId="7B143E56" w14:textId="52A85F2E" w:rsidR="00A5071F" w:rsidRDefault="00000000" w:rsidP="00A5071F">
          <w:pPr>
            <w:tabs>
              <w:tab w:val="left" w:pos="7069"/>
            </w:tabs>
            <w:rPr>
              <w:rFonts w:ascii="Playfair Display" w:hAnsi="Playfair Display" w:cs="Arial"/>
              <w:noProof/>
              <w:color w:val="00645D"/>
              <w:sz w:val="32"/>
              <w:szCs w:val="32"/>
            </w:rPr>
          </w:pPr>
        </w:p>
      </w:sdtContent>
    </w:sdt>
    <w:p w14:paraId="03C68AC7" w14:textId="77777777" w:rsidR="00125A2A" w:rsidRDefault="00125A2A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7461F07C" w14:textId="77777777" w:rsidR="0081063C" w:rsidRPr="00DE0EDF" w:rsidRDefault="0081063C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  <w:r w:rsidRPr="00DE0EDF"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  <w:t>1. Így számold ki a szükséges mennyiséget:</w:t>
      </w:r>
    </w:p>
    <w:p w14:paraId="17E92BA9" w14:textId="25BD23D0" w:rsidR="001234D2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normál belmagasságnál ( kb. 2,7m ) 1,59 méter falfelületre kell 1</w:t>
      </w:r>
      <w:r w:rsidR="00DE0EDF">
        <w:rPr>
          <w:rFonts w:ascii="Ambiguity Generous" w:hAnsi="Ambiguity Generous" w:cs="Ambiguity Generous"/>
          <w:noProof/>
          <w:color w:val="00645D"/>
          <w:sz w:val="18"/>
          <w:szCs w:val="18"/>
        </w:rPr>
        <w:t>db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normál tekercs</w:t>
      </w:r>
      <w:r w:rsidR="00DE0EDF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         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( 53cm x 10m )</w:t>
      </w:r>
      <w:r w:rsidR="001234D2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, mivel ilyen belmagasságnál </w:t>
      </w:r>
      <w:r w:rsidR="001234D2" w:rsidRPr="001234D2">
        <w:rPr>
          <w:rFonts w:ascii="Ambiguity Generous" w:hAnsi="Ambiguity Generous" w:cs="Ambiguity Generous"/>
          <w:b/>
          <w:bCs/>
          <w:i/>
          <w:iCs/>
          <w:noProof/>
          <w:color w:val="00645D"/>
          <w:sz w:val="18"/>
          <w:szCs w:val="18"/>
          <w:u w:val="single"/>
        </w:rPr>
        <w:t>3 csík jön ki 1 tekercs</w:t>
      </w:r>
      <w:r w:rsidR="001234D2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tapétából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.</w:t>
      </w:r>
    </w:p>
    <w:p w14:paraId="641398A9" w14:textId="05EE8CCA" w:rsidR="001234D2" w:rsidRDefault="001234D2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>Ez fontos! Ha ezt tudod, mindig pontosan számolsz majd.</w:t>
      </w:r>
    </w:p>
    <w:p w14:paraId="6C53AC72" w14:textId="673CA8B7" w:rsidR="0081063C" w:rsidRP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Tehát a szoba </w:t>
      </w:r>
      <w:r w:rsidRPr="00645F48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3 méter széles oldalára 2 tekercs kell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, de ha 3,5 méteres a fal, akkor már 3db kell hozzá.</w:t>
      </w:r>
    </w:p>
    <w:p w14:paraId="246FFD7F" w14:textId="3B84966E" w:rsidR="00623472" w:rsidRDefault="00AC16F4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drawing>
          <wp:anchor distT="0" distB="0" distL="114300" distR="114300" simplePos="0" relativeHeight="251668480" behindDoc="1" locked="0" layoutInCell="1" allowOverlap="1" wp14:anchorId="5BB914F1" wp14:editId="7DEF11FA">
            <wp:simplePos x="0" y="0"/>
            <wp:positionH relativeFrom="column">
              <wp:posOffset>1633855</wp:posOffset>
            </wp:positionH>
            <wp:positionV relativeFrom="paragraph">
              <wp:posOffset>629920</wp:posOffset>
            </wp:positionV>
            <wp:extent cx="2134235" cy="1809750"/>
            <wp:effectExtent l="0" t="0" r="0" b="0"/>
            <wp:wrapTopAndBottom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3472">
        <w:rPr>
          <w:rFonts w:ascii="Ambiguity Generous" w:hAnsi="Ambiguity Generous" w:cs="Ambiguity Generous"/>
          <w:noProof/>
          <w:color w:val="00645D"/>
          <w:sz w:val="18"/>
          <w:szCs w:val="18"/>
        </w:rPr>
        <w:t>Nézzük</w:t>
      </w:r>
      <w:r w:rsidR="0081063C"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pl. </w:t>
      </w:r>
      <w:r w:rsidR="00623472">
        <w:rPr>
          <w:rFonts w:ascii="Ambiguity Generous" w:hAnsi="Ambiguity Generous" w:cs="Ambiguity Generous"/>
          <w:noProof/>
          <w:color w:val="00645D"/>
          <w:sz w:val="18"/>
          <w:szCs w:val="18"/>
        </w:rPr>
        <w:t>ezt a</w:t>
      </w:r>
      <w:r w:rsidR="0081063C"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3 x 4 méteres szobá</w:t>
      </w:r>
      <w:r w:rsidR="00623472">
        <w:rPr>
          <w:rFonts w:ascii="Ambiguity Generous" w:hAnsi="Ambiguity Generous" w:cs="Ambiguity Generous"/>
          <w:noProof/>
          <w:color w:val="00645D"/>
          <w:sz w:val="18"/>
          <w:szCs w:val="18"/>
        </w:rPr>
        <w:t>t. A mennyezetet most nem számoljuk,</w:t>
      </w:r>
    </w:p>
    <w:p w14:paraId="65BB4126" w14:textId="41D0C7B2" w:rsidR="00454307" w:rsidRDefault="00623472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>viszont</w:t>
      </w:r>
      <w:r w:rsidR="0081063C"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le kell </w:t>
      </w: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majd </w:t>
      </w:r>
      <w:r w:rsidR="0081063C"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vonnod az ajtó és az ablak felületét</w:t>
      </w:r>
      <w:r w:rsidR="00A90A79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. </w:t>
      </w:r>
    </w:p>
    <w:p w14:paraId="38619A37" w14:textId="2E320B79" w:rsidR="00F64D90" w:rsidRDefault="00587578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>A rövidebb fal</w:t>
      </w:r>
      <w:r w:rsidRPr="0048528B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: 3m, tehát ide 2 tekercs</w:t>
      </w: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kell. 2 ilyen fal van, az 4db tapéta.</w:t>
      </w:r>
    </w:p>
    <w:p w14:paraId="50EEFA32" w14:textId="0189CAB0" w:rsidR="00587578" w:rsidRDefault="00587578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A hosszabb fal : </w:t>
      </w:r>
      <w:r w:rsidRPr="0048528B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 xml:space="preserve">4m, tehát ide </w:t>
      </w:r>
      <w:r w:rsidR="00A90A79" w:rsidRPr="0048528B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3 tekercs</w:t>
      </w:r>
      <w:r w:rsidR="00A90A79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kell.  2 ilyen fal van, az 6db tapéta.</w:t>
      </w:r>
    </w:p>
    <w:p w14:paraId="1E317F4E" w14:textId="0462492D" w:rsidR="0048528B" w:rsidRDefault="0048528B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>Összesen 10db tapéta.</w:t>
      </w:r>
    </w:p>
    <w:p w14:paraId="01A7DD6E" w14:textId="77777777" w:rsidR="00A90A79" w:rsidRDefault="00A90A79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08B73080" w14:textId="2A69D765" w:rsidR="00A90A79" w:rsidRPr="0048528B" w:rsidRDefault="00A90A79" w:rsidP="0081063C">
      <w:pPr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Van 1db 0,9 x 2,3m </w:t>
      </w:r>
      <w:r w:rsidRPr="0048528B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ajtó. Ez 2,07m2.</w:t>
      </w:r>
    </w:p>
    <w:p w14:paraId="39790759" w14:textId="32E41F1D" w:rsidR="00A90A79" w:rsidRDefault="00A90A79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Van 1db 120 x 150cm </w:t>
      </w:r>
      <w:r w:rsidRPr="0048528B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ablak. Ez 1,8m2.</w:t>
      </w:r>
    </w:p>
    <w:p w14:paraId="748A6796" w14:textId="31509FFC" w:rsidR="00A90A79" w:rsidRPr="0048528B" w:rsidRDefault="00A90A79" w:rsidP="0081063C">
      <w:pPr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Ezt a 3,87m2-t ( 1 tekercs ) levonjuk, marad </w:t>
      </w:r>
      <w:r w:rsidRPr="0048528B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9db tapéta, ennyit kell vásárolnod.</w:t>
      </w:r>
    </w:p>
    <w:p w14:paraId="7D164F13" w14:textId="5BE48582" w:rsidR="00623472" w:rsidRDefault="00623472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68E2C4EF" w14:textId="499DEC42" w:rsidR="00623472" w:rsidRDefault="00623472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>Ha a szobát 2 vagy 3 különböző tapétával szeretnéd tapétázni, akkor így a legkönnyebb kiszámolnod, melyikből mennyire lesz szükséged.</w:t>
      </w:r>
    </w:p>
    <w:p w14:paraId="4A7D808F" w14:textId="4DB0440F" w:rsidR="0048528B" w:rsidRDefault="0048528B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>Ha így, tapétacsíkonként számolsz, akkor nem kell majd a 20% veszteséget rászámolnod!</w:t>
      </w:r>
    </w:p>
    <w:p w14:paraId="0E878ECA" w14:textId="2B053E13" w:rsidR="00623472" w:rsidRDefault="00623472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>Természetesen, ha a belmagasság lényegesen eltér a 2,7m-től, akkor másképp kell számolnod.</w:t>
      </w:r>
    </w:p>
    <w:p w14:paraId="2FB03B85" w14:textId="77777777" w:rsidR="00E4542D" w:rsidRDefault="00E4542D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6314E82C" w14:textId="77777777" w:rsidR="00E4542D" w:rsidRDefault="00E4542D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26FF61F7" w14:textId="77777777" w:rsidR="00E4542D" w:rsidRDefault="00623472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Vedd figyelembe a 10 méteres tekercshosszúságot! </w:t>
      </w:r>
    </w:p>
    <w:p w14:paraId="0B115F7D" w14:textId="341BBBC6" w:rsidR="0048528B" w:rsidRDefault="00623472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2,5m feletti magasságnál csak 3 egész csíkot tudsz levágni, a 4. csíknál nem lesz meg a a fal teljes magassága! </w:t>
      </w:r>
    </w:p>
    <w:p w14:paraId="032B3B85" w14:textId="7E2FCE7C" w:rsidR="00623472" w:rsidRDefault="00623472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>A példában 3 csíkkal számoltam a 2,7 méteres feltételezett belmagasság miatt.</w:t>
      </w:r>
    </w:p>
    <w:p w14:paraId="4D2EE075" w14:textId="092DFED2" w:rsidR="00AC16F4" w:rsidRPr="0081063C" w:rsidRDefault="00AC16F4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</w:t>
      </w:r>
    </w:p>
    <w:p w14:paraId="49B14D34" w14:textId="77777777" w:rsidR="00770E28" w:rsidRDefault="00770E28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00AA875D" w14:textId="0BF4CEE1" w:rsidR="0081063C" w:rsidRPr="00DE0EDF" w:rsidRDefault="0081063C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  <w:r w:rsidRPr="00DE0EDF"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  <w:t>2. Így távolítsd el a régi tapétát:</w:t>
      </w:r>
    </w:p>
    <w:p w14:paraId="291799F5" w14:textId="77777777" w:rsidR="0081063C" w:rsidRPr="0048528B" w:rsidRDefault="0081063C" w:rsidP="0081063C">
      <w:pPr>
        <w:rPr>
          <w:rFonts w:ascii="Ambiguity Generous" w:hAnsi="Ambiguity Generous" w:cs="Ambiguity Generous"/>
          <w:i/>
          <w:iCs/>
          <w:noProof/>
          <w:color w:val="00645D"/>
          <w:sz w:val="18"/>
          <w:szCs w:val="18"/>
          <w:u w:val="single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ha olyan szerencsés vagy, hogy a régi tapétád </w:t>
      </w:r>
      <w:r w:rsidRPr="00F64D90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vlies alapú,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akkor </w:t>
      </w:r>
      <w:r w:rsidRPr="00F64D90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egyszerűen húzd le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a felső, mintás réteget, és a </w:t>
      </w:r>
      <w:r w:rsidRPr="0048528B">
        <w:rPr>
          <w:rFonts w:ascii="Ambiguity Generous" w:hAnsi="Ambiguity Generous" w:cs="Ambiguity Generous"/>
          <w:i/>
          <w:iCs/>
          <w:noProof/>
          <w:color w:val="00645D"/>
          <w:sz w:val="18"/>
          <w:szCs w:val="18"/>
          <w:u w:val="single"/>
        </w:rPr>
        <w:t>falon maradt alaptapétára már viheted is fel az újat.</w:t>
      </w:r>
    </w:p>
    <w:p w14:paraId="0646D109" w14:textId="77777777" w:rsidR="0048528B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F64D90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Más tapétákat maradéktalanul el kell távolítani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. Ehhez használhatsz </w:t>
      </w:r>
      <w:r w:rsidRPr="0048528B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ecetes vizet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, amit festőhengerrel vagy szivaccsal tudsz felvinni a tapétára. Ha jól átázott, akkor könnyen, egész nagy darabokban jön le. A profik </w:t>
      </w:r>
      <w:r w:rsidRPr="0048528B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speciális tapétaleoldó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folyadékot használnak erre a célra, például a Bartoline</w:t>
      </w:r>
      <w:r w:rsidR="00964B42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vagy a Metylan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cég terméke</w:t>
      </w:r>
      <w:r w:rsidR="00964B42">
        <w:rPr>
          <w:rFonts w:ascii="Ambiguity Generous" w:hAnsi="Ambiguity Generous" w:cs="Ambiguity Generous"/>
          <w:noProof/>
          <w:color w:val="00645D"/>
          <w:sz w:val="18"/>
          <w:szCs w:val="18"/>
        </w:rPr>
        <w:t>i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egész jó</w:t>
      </w:r>
      <w:r w:rsidR="00964B42">
        <w:rPr>
          <w:rFonts w:ascii="Ambiguity Generous" w:hAnsi="Ambiguity Generous" w:cs="Ambiguity Generous"/>
          <w:noProof/>
          <w:color w:val="00645D"/>
          <w:sz w:val="18"/>
          <w:szCs w:val="18"/>
        </w:rPr>
        <w:t>k erre a célra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.</w:t>
      </w:r>
    </w:p>
    <w:p w14:paraId="097A1510" w14:textId="5C2A9233" w:rsidR="0081063C" w:rsidRDefault="0048528B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                             </w:t>
      </w:r>
      <w:r w:rsidR="0031520B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        </w:t>
      </w: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      </w:t>
      </w: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drawing>
          <wp:inline distT="0" distB="0" distL="0" distR="0" wp14:anchorId="55ECD0CC" wp14:editId="58ED6285">
            <wp:extent cx="1390650" cy="139065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3D4EC" w14:textId="200E9991" w:rsidR="00F64D90" w:rsidRDefault="00F64D90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Ha többrétegű a tapéta, vagy más okból nem szívja fel a vizet, akkor </w:t>
      </w:r>
      <w:r w:rsidR="00E4542D">
        <w:rPr>
          <w:rFonts w:ascii="Ambiguity Generous" w:hAnsi="Ambiguity Generous" w:cs="Ambiguity Generous"/>
          <w:noProof/>
          <w:color w:val="00645D"/>
          <w:sz w:val="18"/>
          <w:szCs w:val="18"/>
        </w:rPr>
        <w:t>valamilyen</w:t>
      </w: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tüskés szerszámmal lyu</w:t>
      </w:r>
      <w:r w:rsidR="0031520B">
        <w:rPr>
          <w:rFonts w:ascii="Ambiguity Generous" w:hAnsi="Ambiguity Generous" w:cs="Ambiguity Generous"/>
          <w:noProof/>
          <w:color w:val="00645D"/>
          <w:sz w:val="18"/>
          <w:szCs w:val="18"/>
        </w:rPr>
        <w:t>k</w:t>
      </w: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>aszd át sűrűn a tapétát, hogy a víz bekerülhessen alá.</w:t>
      </w:r>
      <w:r w:rsidR="00E4542D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Ez lehet ilyen speciális tüskés henger, de drótkefe vagy szike is.</w:t>
      </w:r>
    </w:p>
    <w:p w14:paraId="6BD37CD2" w14:textId="4D224F96" w:rsidR="0031520B" w:rsidRPr="0081063C" w:rsidRDefault="0031520B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                                                          </w:t>
      </w: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drawing>
          <wp:inline distT="0" distB="0" distL="0" distR="0" wp14:anchorId="385401DD" wp14:editId="2BD7E976">
            <wp:extent cx="1333500" cy="981075"/>
            <wp:effectExtent l="0" t="0" r="0" b="952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ép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64603" w14:textId="77777777" w:rsidR="00E4542D" w:rsidRDefault="00E4542D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  <w:u w:val="single"/>
        </w:rPr>
      </w:pPr>
    </w:p>
    <w:p w14:paraId="343DEABB" w14:textId="77777777" w:rsidR="00E4542D" w:rsidRDefault="00E4542D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  <w:u w:val="single"/>
        </w:rPr>
      </w:pPr>
    </w:p>
    <w:p w14:paraId="59EC8111" w14:textId="77777777" w:rsidR="00E4542D" w:rsidRDefault="00E4542D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  <w:u w:val="single"/>
        </w:rPr>
      </w:pPr>
    </w:p>
    <w:p w14:paraId="2FC8AA55" w14:textId="77777777" w:rsidR="00E4542D" w:rsidRDefault="00E4542D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  <w:u w:val="single"/>
        </w:rPr>
      </w:pPr>
    </w:p>
    <w:p w14:paraId="3B4F4FFD" w14:textId="77777777" w:rsidR="00E4542D" w:rsidRDefault="00E4542D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  <w:u w:val="single"/>
        </w:rPr>
      </w:pPr>
    </w:p>
    <w:p w14:paraId="13A9067F" w14:textId="77777777" w:rsidR="00E4542D" w:rsidRDefault="00E4542D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  <w:u w:val="single"/>
        </w:rPr>
      </w:pPr>
    </w:p>
    <w:p w14:paraId="5F8DF253" w14:textId="77777777" w:rsidR="00E4542D" w:rsidRDefault="00E4542D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  <w:u w:val="single"/>
        </w:rPr>
      </w:pPr>
    </w:p>
    <w:p w14:paraId="18557E80" w14:textId="33053B59" w:rsidR="000E432A" w:rsidRPr="000E432A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  <w:u w:val="single"/>
        </w:rPr>
      </w:pPr>
      <w:r w:rsidRPr="000E432A">
        <w:rPr>
          <w:rFonts w:ascii="Ambiguity Generous" w:hAnsi="Ambiguity Generous" w:cs="Ambiguity Generous"/>
          <w:noProof/>
          <w:color w:val="00645D"/>
          <w:sz w:val="18"/>
          <w:szCs w:val="18"/>
          <w:u w:val="single"/>
        </w:rPr>
        <w:t>Fontos, hogy tapétázás előtt sima, pormentes legyen a fal.</w:t>
      </w:r>
      <w:r w:rsidR="00964B42" w:rsidRPr="000E432A">
        <w:rPr>
          <w:rFonts w:ascii="Ambiguity Generous" w:hAnsi="Ambiguity Generous" w:cs="Ambiguity Generous"/>
          <w:noProof/>
          <w:color w:val="00645D"/>
          <w:sz w:val="18"/>
          <w:szCs w:val="18"/>
          <w:u w:val="single"/>
        </w:rPr>
        <w:t xml:space="preserve"> </w:t>
      </w:r>
    </w:p>
    <w:p w14:paraId="52C29F7A" w14:textId="4DF1C570" w:rsidR="000E432A" w:rsidRDefault="000E432A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0E432A">
        <w:rPr>
          <w:rFonts w:ascii="Ambiguity Generous" w:hAnsi="Ambiguity Generous" w:cs="Ambiguity Generous"/>
          <w:i/>
          <w:iCs/>
          <w:noProof/>
          <w:color w:val="00645D"/>
          <w:sz w:val="18"/>
          <w:szCs w:val="18"/>
        </w:rPr>
        <w:t>Ha vlies volt a régi</w:t>
      </w: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>, akkor semmi tennivalód nincs a mintás réteg lehúzása után.</w:t>
      </w:r>
      <w:r w:rsidR="00E4542D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Ezt lyukasztanod sem kell.</w:t>
      </w:r>
    </w:p>
    <w:p w14:paraId="2B86C99D" w14:textId="17D5DF7C" w:rsidR="0081063C" w:rsidRDefault="000E432A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0E432A">
        <w:rPr>
          <w:rFonts w:ascii="Ambiguity Generous" w:hAnsi="Ambiguity Generous" w:cs="Ambiguity Generous"/>
          <w:i/>
          <w:iCs/>
          <w:noProof/>
          <w:color w:val="00645D"/>
          <w:sz w:val="18"/>
          <w:szCs w:val="18"/>
        </w:rPr>
        <w:t>Ha papír alapú volt a régi</w:t>
      </w: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, akkor el kell </w:t>
      </w:r>
      <w:r w:rsidR="00964B42">
        <w:rPr>
          <w:rFonts w:ascii="Ambiguity Generous" w:hAnsi="Ambiguity Generous" w:cs="Ambiguity Generous"/>
          <w:noProof/>
          <w:color w:val="00645D"/>
          <w:sz w:val="18"/>
          <w:szCs w:val="18"/>
        </w:rPr>
        <w:t>távolítani a régi tapétát a ragasztó maradványaival együtt, a sérüléseket javítani kell glett</w:t>
      </w:r>
      <w:r w:rsidR="00AC16F4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anyaggal</w:t>
      </w:r>
      <w:r w:rsidR="00964B42">
        <w:rPr>
          <w:rFonts w:ascii="Ambiguity Generous" w:hAnsi="Ambiguity Generous" w:cs="Ambiguity Generous"/>
          <w:noProof/>
          <w:color w:val="00645D"/>
          <w:sz w:val="18"/>
          <w:szCs w:val="18"/>
        </w:rPr>
        <w:t>, és ha az is megszáradt, akkor simára csiszolni.</w:t>
      </w:r>
    </w:p>
    <w:p w14:paraId="014A4A30" w14:textId="77777777" w:rsidR="008018B5" w:rsidRDefault="008018B5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</w:t>
      </w:r>
    </w:p>
    <w:p w14:paraId="7796AC69" w14:textId="77777777" w:rsidR="008018B5" w:rsidRDefault="008018B5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5C7FE508" w14:textId="643B0445" w:rsidR="00B907CF" w:rsidRDefault="00B907CF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drawing>
          <wp:inline distT="0" distB="0" distL="0" distR="0" wp14:anchorId="36D09E9A" wp14:editId="06F811AE">
            <wp:extent cx="2247900" cy="1781949"/>
            <wp:effectExtent l="0" t="0" r="0" b="889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697" cy="17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</w:t>
      </w:r>
      <w:r w:rsidR="008018B5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                                                    </w:t>
      </w: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</w:t>
      </w:r>
      <w:r w:rsidR="008018B5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</w:t>
      </w:r>
      <w:r w:rsidR="008018B5">
        <w:rPr>
          <w:rFonts w:ascii="Ambiguity Generous" w:hAnsi="Ambiguity Generous" w:cs="Ambiguity Generous"/>
          <w:noProof/>
          <w:color w:val="00645D"/>
          <w:sz w:val="18"/>
          <w:szCs w:val="18"/>
        </w:rPr>
        <w:drawing>
          <wp:inline distT="0" distB="0" distL="0" distR="0" wp14:anchorId="48D4CD6D" wp14:editId="3F0B8FE2">
            <wp:extent cx="1390650" cy="1943226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820" cy="194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B2FE" w14:textId="77777777" w:rsidR="0031520B" w:rsidRPr="0081063C" w:rsidRDefault="0031520B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392EC504" w14:textId="77777777" w:rsidR="0031520B" w:rsidRDefault="0031520B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6CF1501B" w14:textId="6837A12A" w:rsidR="0081063C" w:rsidRDefault="0081063C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  <w:r w:rsidRPr="00AC16F4"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  <w:t>3. Ezeket az eszközöket készítsd elő:</w:t>
      </w:r>
    </w:p>
    <w:p w14:paraId="2BA84201" w14:textId="16C97AED" w:rsidR="00645F48" w:rsidRPr="00AC16F4" w:rsidRDefault="00645F48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  <w:r w:rsidRPr="00770E28"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</w:rPr>
        <w:drawing>
          <wp:inline distT="0" distB="0" distL="0" distR="0" wp14:anchorId="4A7D8347" wp14:editId="04554057">
            <wp:extent cx="4391992" cy="3190875"/>
            <wp:effectExtent l="0" t="0" r="889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936" cy="322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8BEFC" w14:textId="77777777" w:rsidR="0031520B" w:rsidRDefault="0031520B" w:rsidP="0081063C">
      <w:pPr>
        <w:rPr>
          <w:rFonts w:ascii="Ambiguity Generous" w:hAnsi="Ambiguity Generous" w:cs="Ambiguity Generous"/>
          <w:i/>
          <w:iCs/>
          <w:noProof/>
          <w:color w:val="00645D"/>
          <w:sz w:val="18"/>
          <w:szCs w:val="18"/>
          <w:u w:val="single"/>
        </w:rPr>
      </w:pPr>
    </w:p>
    <w:p w14:paraId="6FC8F039" w14:textId="77777777" w:rsidR="0031520B" w:rsidRDefault="0031520B" w:rsidP="0081063C">
      <w:pPr>
        <w:rPr>
          <w:rFonts w:ascii="Ambiguity Generous" w:hAnsi="Ambiguity Generous" w:cs="Ambiguity Generous"/>
          <w:i/>
          <w:iCs/>
          <w:noProof/>
          <w:color w:val="00645D"/>
          <w:sz w:val="18"/>
          <w:szCs w:val="18"/>
          <w:u w:val="single"/>
        </w:rPr>
      </w:pPr>
    </w:p>
    <w:p w14:paraId="009B099F" w14:textId="6A739932" w:rsidR="0081063C" w:rsidRPr="0031520B" w:rsidRDefault="0081063C" w:rsidP="0081063C">
      <w:pPr>
        <w:rPr>
          <w:rFonts w:ascii="Ambiguity Generous" w:hAnsi="Ambiguity Generous" w:cs="Ambiguity Generous"/>
          <w:i/>
          <w:iCs/>
          <w:noProof/>
          <w:color w:val="00645D"/>
          <w:sz w:val="18"/>
          <w:szCs w:val="18"/>
          <w:u w:val="single"/>
        </w:rPr>
      </w:pPr>
      <w:r w:rsidRPr="0031520B">
        <w:rPr>
          <w:rFonts w:ascii="Ambiguity Generous" w:hAnsi="Ambiguity Generous" w:cs="Ambiguity Generous"/>
          <w:i/>
          <w:iCs/>
          <w:noProof/>
          <w:color w:val="00645D"/>
          <w:sz w:val="18"/>
          <w:szCs w:val="18"/>
          <w:u w:val="single"/>
        </w:rPr>
        <w:t>vlies tapéta esetén:</w:t>
      </w:r>
    </w:p>
    <w:p w14:paraId="56CCC08C" w14:textId="276A3A76" w:rsidR="0081063C" w:rsidRPr="0081063C" w:rsidRDefault="00297F22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1. </w:t>
      </w:r>
      <w:r w:rsidR="0081063C"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vlies ragasztó</w:t>
      </w:r>
    </w:p>
    <w:p w14:paraId="0803A603" w14:textId="27687EEF" w:rsidR="0081063C" w:rsidRPr="0081063C" w:rsidRDefault="00297F22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2. </w:t>
      </w:r>
      <w:r w:rsidR="0081063C"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vödör</w:t>
      </w:r>
    </w:p>
    <w:p w14:paraId="0F04764B" w14:textId="3353C2F1" w:rsidR="0081063C" w:rsidRPr="0081063C" w:rsidRDefault="00297F22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>3. ragasztózó</w:t>
      </w:r>
      <w:r w:rsidR="0081063C"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ecset</w:t>
      </w:r>
      <w:r w:rsidR="002A2E38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( kenőkefe )</w:t>
      </w:r>
    </w:p>
    <w:p w14:paraId="393ACD60" w14:textId="508F5157" w:rsidR="0081063C" w:rsidRPr="0081063C" w:rsidRDefault="00297F22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>4.</w:t>
      </w:r>
      <w:r w:rsidR="0081063C"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olló</w:t>
      </w:r>
    </w:p>
    <w:p w14:paraId="1FE5A336" w14:textId="460205A1" w:rsidR="0081063C" w:rsidRPr="0081063C" w:rsidRDefault="00297F22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>5.</w:t>
      </w:r>
      <w:r w:rsidR="0081063C"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pengekés</w:t>
      </w:r>
    </w:p>
    <w:p w14:paraId="47B2FF18" w14:textId="52799B09" w:rsidR="0081063C" w:rsidRPr="0081063C" w:rsidRDefault="00297F22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>6.</w:t>
      </w:r>
      <w:r w:rsidR="0081063C"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henger az illesztésekhez</w:t>
      </w:r>
    </w:p>
    <w:p w14:paraId="38F12990" w14:textId="61DFCF4C" w:rsidR="0081063C" w:rsidRPr="0081063C" w:rsidRDefault="00297F22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7. </w:t>
      </w:r>
      <w:r w:rsidR="0081063C"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létra</w:t>
      </w:r>
    </w:p>
    <w:p w14:paraId="16D45E18" w14:textId="3D6383E6" w:rsidR="0081063C" w:rsidRPr="0081063C" w:rsidRDefault="00297F22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>8.</w:t>
      </w:r>
      <w:r w:rsidR="0081063C"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mérőszalag</w:t>
      </w:r>
    </w:p>
    <w:p w14:paraId="6C2A7DF5" w14:textId="3DAF3C66" w:rsidR="0081063C" w:rsidRPr="0081063C" w:rsidRDefault="00297F22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>9.</w:t>
      </w:r>
      <w:r w:rsidR="0081063C"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tapétá</w:t>
      </w:r>
      <w:r w:rsidR="002A2E38">
        <w:rPr>
          <w:rFonts w:ascii="Ambiguity Generous" w:hAnsi="Ambiguity Generous" w:cs="Ambiguity Generous"/>
          <w:noProof/>
          <w:color w:val="00645D"/>
          <w:sz w:val="18"/>
          <w:szCs w:val="18"/>
        </w:rPr>
        <w:t>ta simító</w:t>
      </w:r>
      <w:r w:rsidR="0081063C"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kefe</w:t>
      </w:r>
    </w:p>
    <w:p w14:paraId="352F0588" w14:textId="6E8E09C1" w:rsidR="0081063C" w:rsidRDefault="00297F22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>10. p</w:t>
      </w:r>
      <w:r w:rsidR="0081063C"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uha rongy</w:t>
      </w:r>
      <w:r w:rsidR="002A2E38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vagy szivacs</w:t>
      </w:r>
    </w:p>
    <w:p w14:paraId="5A191A50" w14:textId="17F851F5" w:rsidR="002A2E38" w:rsidRDefault="002A2E38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>+ 1. tapéta szélező</w:t>
      </w:r>
    </w:p>
    <w:p w14:paraId="5A1DE2B6" w14:textId="77777777" w:rsidR="0031520B" w:rsidRDefault="0031520B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5FC5BA1C" w14:textId="77777777" w:rsidR="0031520B" w:rsidRDefault="0031520B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6D29ED25" w14:textId="77777777" w:rsidR="0031520B" w:rsidRDefault="0031520B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67F4110A" w14:textId="5E7AF45B" w:rsid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31520B">
        <w:rPr>
          <w:rFonts w:ascii="Ambiguity Generous" w:hAnsi="Ambiguity Generous" w:cs="Ambiguity Generous"/>
          <w:i/>
          <w:iCs/>
          <w:noProof/>
          <w:color w:val="00645D"/>
          <w:sz w:val="18"/>
          <w:szCs w:val="18"/>
        </w:rPr>
        <w:t>Egyéb tapétáknál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</w:t>
      </w:r>
      <w:r w:rsidR="0008616B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a tapétának megfelelő ragasztót vásárolj, és 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szükséged lesz még egy </w:t>
      </w:r>
      <w:r w:rsidRPr="0031520B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nagyméretű tapétázó asztalra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.</w:t>
      </w:r>
    </w:p>
    <w:p w14:paraId="55B1EADB" w14:textId="149FD00C" w:rsidR="00645F48" w:rsidRDefault="00645F48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drawing>
          <wp:inline distT="0" distB="0" distL="0" distR="0" wp14:anchorId="7DBEBFF1" wp14:editId="0251A42A">
            <wp:extent cx="3333750" cy="1838325"/>
            <wp:effectExtent l="0" t="0" r="0" b="952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D0EA3" w14:textId="77777777" w:rsidR="00645F48" w:rsidRPr="0081063C" w:rsidRDefault="00645F48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36318A90" w14:textId="77777777" w:rsidR="00770E28" w:rsidRDefault="00770E28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2A2E48A4" w14:textId="77777777" w:rsidR="00770E28" w:rsidRDefault="00770E28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05AA2F55" w14:textId="77777777" w:rsidR="00770E28" w:rsidRDefault="00770E28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64B9CFAA" w14:textId="77777777" w:rsidR="00770E28" w:rsidRDefault="00770E28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6100C03F" w14:textId="77777777" w:rsidR="00770E28" w:rsidRDefault="00770E28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3C0F6B27" w14:textId="77777777" w:rsidR="00770E28" w:rsidRDefault="00770E28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6347DAD3" w14:textId="044B5810" w:rsidR="00770E28" w:rsidRDefault="00F41B1F" w:rsidP="00807C62">
      <w:pPr>
        <w:jc w:val="center"/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  <w:r w:rsidRPr="00F41B1F"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</w:rPr>
        <w:drawing>
          <wp:inline distT="0" distB="0" distL="0" distR="0" wp14:anchorId="21B3F729" wp14:editId="5BF14B5A">
            <wp:extent cx="3343275" cy="2028631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524" cy="203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59CE0" w14:textId="77777777" w:rsidR="00770E28" w:rsidRDefault="00770E28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193E9649" w14:textId="29BC3FF2" w:rsidR="0081063C" w:rsidRPr="00645F48" w:rsidRDefault="0081063C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  <w:r w:rsidRPr="00645F48"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  <w:t>4. Ezeket az előkészületeket tedd meg:</w:t>
      </w:r>
    </w:p>
    <w:p w14:paraId="11182658" w14:textId="72AD34DE" w:rsidR="0081063C" w:rsidRPr="0081063C" w:rsidRDefault="000E432A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>Tehát l</w:t>
      </w:r>
      <w:r w:rsidR="0081063C"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egyen a </w:t>
      </w:r>
      <w:r w:rsidR="0081063C" w:rsidRPr="0031520B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fal tiszta, sima, pormentes</w:t>
      </w:r>
      <w:r w:rsidR="0081063C"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. Ha vannak lyukak, egyenetlenségek, azokat glettelni, utána pedig simára csiszolni kell.</w:t>
      </w:r>
    </w:p>
    <w:p w14:paraId="6683BDCE" w14:textId="77777777" w:rsidR="0081063C" w:rsidRP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31520B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Kapcsold ki az elektromos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berendezések biztosítékait.</w:t>
      </w:r>
    </w:p>
    <w:p w14:paraId="67157EBF" w14:textId="77777777" w:rsidR="0081063C" w:rsidRP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Szedd le a </w:t>
      </w:r>
      <w:r w:rsidRPr="0031520B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padlószegő léceket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.</w:t>
      </w:r>
    </w:p>
    <w:p w14:paraId="3EAC4957" w14:textId="77777777" w:rsidR="0081063C" w:rsidRP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Szedd le </w:t>
      </w:r>
      <w:r w:rsidRPr="0031520B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kapcsolók burkolatát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.</w:t>
      </w:r>
    </w:p>
    <w:p w14:paraId="72867448" w14:textId="5591F463" w:rsid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A bent maradt </w:t>
      </w:r>
      <w:r w:rsidRPr="0031520B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bútorokat told középre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, fóliával takard le.</w:t>
      </w:r>
    </w:p>
    <w:p w14:paraId="5B596F4D" w14:textId="77777777" w:rsidR="0031520B" w:rsidRPr="0081063C" w:rsidRDefault="0031520B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150A1EBC" w14:textId="53E2ADFD" w:rsidR="0000155A" w:rsidRDefault="00770E28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  <w:r w:rsidRPr="00770E28"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</w:rPr>
        <w:drawing>
          <wp:inline distT="0" distB="0" distL="0" distR="0" wp14:anchorId="3A39B062" wp14:editId="078171BB">
            <wp:extent cx="3033975" cy="16764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018" cy="167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0B371" w14:textId="77777777" w:rsidR="0000155A" w:rsidRDefault="0000155A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38EC9320" w14:textId="77777777" w:rsidR="0000155A" w:rsidRDefault="0000155A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13A2C18E" w14:textId="77777777" w:rsidR="0000155A" w:rsidRDefault="0000155A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56418058" w14:textId="77777777" w:rsidR="00807C62" w:rsidRDefault="00F41B1F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</w:rPr>
      </w:pPr>
      <w:r w:rsidRPr="00F41B1F"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</w:rPr>
        <w:t xml:space="preserve">      </w:t>
      </w:r>
    </w:p>
    <w:p w14:paraId="6806C34C" w14:textId="77777777" w:rsidR="00807C62" w:rsidRDefault="00807C62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</w:rPr>
      </w:pPr>
    </w:p>
    <w:p w14:paraId="168231DF" w14:textId="667F2AA0" w:rsidR="0000155A" w:rsidRDefault="00F41B1F" w:rsidP="00807C62">
      <w:pPr>
        <w:jc w:val="center"/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  <w:r w:rsidRPr="00F41B1F"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</w:rPr>
        <w:drawing>
          <wp:inline distT="0" distB="0" distL="0" distR="0" wp14:anchorId="5770D485" wp14:editId="663C4F93">
            <wp:extent cx="1653953" cy="121920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276" cy="122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05840" w14:textId="77777777" w:rsidR="00770E28" w:rsidRDefault="00770E28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2B27DAA7" w14:textId="6C85B196" w:rsidR="0081063C" w:rsidRPr="0031520B" w:rsidRDefault="0081063C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  <w:r w:rsidRPr="0031520B"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  <w:t>5. Használj alapozót:</w:t>
      </w:r>
    </w:p>
    <w:p w14:paraId="32FC131C" w14:textId="77777777" w:rsidR="0081063C" w:rsidRP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az alapozó a falnak </w:t>
      </w:r>
      <w:r w:rsidRPr="0031520B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egy alap nedvességtartalmat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biztosít a tapétázás alatt.</w:t>
      </w:r>
    </w:p>
    <w:p w14:paraId="0B75D5DE" w14:textId="77777777" w:rsidR="0081063C" w:rsidRP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Ez azért fontos, mert így nem a ragasztóból fogja hirtelen kivonni a vizet, és könnyebb lesz a munka. Erre a célra használhatsz </w:t>
      </w:r>
      <w:r w:rsidRPr="0000155A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jól felhígított tapétaragasztót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is, pl. a Pufas normal 1:80 arányú hígítását.</w:t>
      </w:r>
    </w:p>
    <w:p w14:paraId="429A5E12" w14:textId="77777777" w:rsidR="0081063C" w:rsidRP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Kend át ezzel az oldattal a már jól előkészített falat, és leghamarabb 24 óra múlva kezdheted is a tapétázást.</w:t>
      </w:r>
    </w:p>
    <w:p w14:paraId="3717A9C3" w14:textId="1605C6BD" w:rsid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Gipszkartonnál mindenképp használd!</w:t>
      </w:r>
    </w:p>
    <w:p w14:paraId="76A6104E" w14:textId="1D3A04CE" w:rsidR="0000155A" w:rsidRDefault="0000155A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>Vannak a kereskedelmi forgalomban, kifejezetten erre a célra kifejlesztett folyadékok. Pl. a Metylan gyár alapozója.</w:t>
      </w:r>
    </w:p>
    <w:p w14:paraId="55D72542" w14:textId="5E0140B1" w:rsidR="0000155A" w:rsidRDefault="0000155A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                                                                 </w:t>
      </w: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drawing>
          <wp:inline distT="0" distB="0" distL="0" distR="0" wp14:anchorId="460DF00D" wp14:editId="5970F8AF">
            <wp:extent cx="469231" cy="1114425"/>
            <wp:effectExtent l="0" t="0" r="762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8451" cy="113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96B01" w14:textId="77777777" w:rsidR="0000155A" w:rsidRDefault="0000155A" w:rsidP="0000155A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A gyári ismertető szerint: </w:t>
      </w:r>
    </w:p>
    <w:p w14:paraId="172C707B" w14:textId="1DA81578" w:rsidR="0000155A" w:rsidRPr="0000155A" w:rsidRDefault="0000155A" w:rsidP="0000155A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>,,k</w:t>
      </w:r>
      <w:r w:rsidRPr="0000155A">
        <w:rPr>
          <w:rFonts w:ascii="Ambiguity Generous" w:hAnsi="Ambiguity Generous" w:cs="Ambiguity Generous"/>
          <w:noProof/>
          <w:color w:val="00645D"/>
          <w:sz w:val="18"/>
          <w:szCs w:val="18"/>
        </w:rPr>
        <w:t>észrekevert alapozó tapétázás vagy festés előtt. Megerősíti a tapétázás előtt az alapfelületet és szabályozza annak szívóképességét, elősegíti a tapéta felhelyezésekor a könnyebb igazíthatóságot. Szilárd tapadóhidat képez a fal és a tapéta között. Használható festés előtti alapozáshoz is.</w:t>
      </w:r>
    </w:p>
    <w:p w14:paraId="1EE3DDA0" w14:textId="77777777" w:rsidR="0000155A" w:rsidRPr="0000155A" w:rsidRDefault="0000155A" w:rsidP="0000155A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00155A">
        <w:rPr>
          <w:rFonts w:ascii="Ambiguity Generous" w:hAnsi="Ambiguity Generous" w:cs="Ambiguity Generous"/>
          <w:noProof/>
          <w:color w:val="00645D"/>
          <w:sz w:val="18"/>
          <w:szCs w:val="18"/>
        </w:rPr>
        <w:t>- Egyenletes szívóképességet biztosít</w:t>
      </w:r>
    </w:p>
    <w:p w14:paraId="26BA0CC8" w14:textId="77777777" w:rsidR="0000155A" w:rsidRPr="0000155A" w:rsidRDefault="0000155A" w:rsidP="0000155A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00155A">
        <w:rPr>
          <w:rFonts w:ascii="Ambiguity Generous" w:hAnsi="Ambiguity Generous" w:cs="Ambiguity Generous"/>
          <w:noProof/>
          <w:color w:val="00645D"/>
          <w:sz w:val="18"/>
          <w:szCs w:val="18"/>
        </w:rPr>
        <w:t>- Gyorsan szárad</w:t>
      </w:r>
    </w:p>
    <w:p w14:paraId="4A891D56" w14:textId="77777777" w:rsidR="0000155A" w:rsidRPr="0000155A" w:rsidRDefault="0000155A" w:rsidP="0000155A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00155A">
        <w:rPr>
          <w:rFonts w:ascii="Ambiguity Generous" w:hAnsi="Ambiguity Generous" w:cs="Ambiguity Generous"/>
          <w:noProof/>
          <w:color w:val="00645D"/>
          <w:sz w:val="18"/>
          <w:szCs w:val="18"/>
        </w:rPr>
        <w:t>- Felhasználáskész</w:t>
      </w:r>
    </w:p>
    <w:p w14:paraId="09374D6E" w14:textId="77777777" w:rsidR="0000155A" w:rsidRPr="0000155A" w:rsidRDefault="0000155A" w:rsidP="0000155A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00155A">
        <w:rPr>
          <w:rFonts w:ascii="Ambiguity Generous" w:hAnsi="Ambiguity Generous" w:cs="Ambiguity Generous"/>
          <w:noProof/>
          <w:color w:val="00645D"/>
          <w:sz w:val="18"/>
          <w:szCs w:val="18"/>
        </w:rPr>
        <w:t>- Rendkívül kiadós</w:t>
      </w:r>
    </w:p>
    <w:p w14:paraId="29A218A1" w14:textId="77777777" w:rsidR="0000155A" w:rsidRPr="0000155A" w:rsidRDefault="0000155A" w:rsidP="0000155A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00155A">
        <w:rPr>
          <w:rFonts w:ascii="Ambiguity Generous" w:hAnsi="Ambiguity Generous" w:cs="Ambiguity Generous"/>
          <w:noProof/>
          <w:color w:val="00645D"/>
          <w:sz w:val="18"/>
          <w:szCs w:val="18"/>
        </w:rPr>
        <w:t>- Oldószermentes</w:t>
      </w:r>
    </w:p>
    <w:p w14:paraId="711BAE73" w14:textId="15F68618" w:rsidR="0000155A" w:rsidRDefault="0000155A" w:rsidP="0000155A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00155A">
        <w:rPr>
          <w:rFonts w:ascii="Ambiguity Generous" w:hAnsi="Ambiguity Generous" w:cs="Ambiguity Generous"/>
          <w:noProof/>
          <w:color w:val="00645D"/>
          <w:sz w:val="18"/>
          <w:szCs w:val="18"/>
        </w:rPr>
        <w:t>- Nedvességálló</w:t>
      </w: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>.”</w:t>
      </w:r>
    </w:p>
    <w:p w14:paraId="257A3D7E" w14:textId="77777777" w:rsidR="0031520B" w:rsidRPr="0081063C" w:rsidRDefault="0031520B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78785319" w14:textId="77777777" w:rsidR="0079440E" w:rsidRDefault="0079440E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21D873C9" w14:textId="649FC24E" w:rsidR="0081063C" w:rsidRPr="0031520B" w:rsidRDefault="0081063C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  <w:r w:rsidRPr="0031520B"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  <w:t>6. Erre ügyelj a darabolásnál:</w:t>
      </w:r>
    </w:p>
    <w:p w14:paraId="07DEA69D" w14:textId="640A9B8E" w:rsid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770E28">
        <w:rPr>
          <w:rFonts w:ascii="Ambiguity Generous" w:hAnsi="Ambiguity Generous" w:cs="Ambiguity Generous"/>
          <w:i/>
          <w:iCs/>
          <w:noProof/>
          <w:color w:val="00645D"/>
          <w:sz w:val="18"/>
          <w:szCs w:val="18"/>
        </w:rPr>
        <w:t>mielőtt felbontod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bármelyik tapétát, </w:t>
      </w:r>
      <w:r w:rsidRPr="0079440E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ellenőrizd a címkén a gyártási számot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! Ha nem egyformák, hívd az üzletet!</w:t>
      </w:r>
    </w:p>
    <w:p w14:paraId="05FE85DC" w14:textId="18989830" w:rsidR="003F43A2" w:rsidRPr="0081063C" w:rsidRDefault="003F43A2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drawing>
          <wp:inline distT="0" distB="0" distL="0" distR="0" wp14:anchorId="31132FB9" wp14:editId="3DCED528">
            <wp:extent cx="4181475" cy="84772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A782E" w14:textId="62531F54" w:rsidR="0081063C" w:rsidRP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Ugyanarra a falra ne rakj eltérő </w:t>
      </w:r>
      <w:r w:rsidR="00CC371D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gyártási 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számú tapétákat, mert árnyalatnyi különbség lesz köztük!</w:t>
      </w:r>
    </w:p>
    <w:p w14:paraId="3DD13775" w14:textId="77777777" w:rsidR="0081063C" w:rsidRP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Ha van olyan falad, amire épp elég az eltérő színszám, akkor nem lesz látható a különbség.</w:t>
      </w:r>
    </w:p>
    <w:p w14:paraId="1E494691" w14:textId="77777777" w:rsidR="0081063C" w:rsidRPr="0079440E" w:rsidRDefault="0081063C" w:rsidP="0081063C">
      <w:pPr>
        <w:rPr>
          <w:rFonts w:ascii="Ambiguity Generous" w:hAnsi="Ambiguity Generous" w:cs="Ambiguity Generous"/>
          <w:i/>
          <w:iCs/>
          <w:noProof/>
          <w:color w:val="00645D"/>
          <w:sz w:val="18"/>
          <w:szCs w:val="18"/>
          <w:u w:val="single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Pl. egy 3 x 4 méteres szobába kaptál 7db egyformát, és kettőnek eltér a színszáma. Ezt a kettőt felrakhatod az egyik 3 méteres falra. </w:t>
      </w:r>
      <w:r w:rsidRPr="0079440E">
        <w:rPr>
          <w:rFonts w:ascii="Ambiguity Generous" w:hAnsi="Ambiguity Generous" w:cs="Ambiguity Generous"/>
          <w:i/>
          <w:iCs/>
          <w:noProof/>
          <w:color w:val="00645D"/>
          <w:sz w:val="18"/>
          <w:szCs w:val="18"/>
          <w:u w:val="single"/>
        </w:rPr>
        <w:t>A fényviszonyok miatt senki sem fogja látni a különbséget, még te sem.</w:t>
      </w:r>
    </w:p>
    <w:p w14:paraId="7C24F1F4" w14:textId="77777777" w:rsidR="0081063C" w:rsidRP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770E28">
        <w:rPr>
          <w:rFonts w:ascii="Ambiguity Generous" w:hAnsi="Ambiguity Generous" w:cs="Ambiguity Generous"/>
          <w:i/>
          <w:iCs/>
          <w:noProof/>
          <w:color w:val="00645D"/>
          <w:sz w:val="18"/>
          <w:szCs w:val="18"/>
        </w:rPr>
        <w:t>Amikor kibontottad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a tapétát, rögtön </w:t>
      </w:r>
      <w:r w:rsidRPr="0079440E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írj a hátoldalára egy F betűt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!</w:t>
      </w:r>
    </w:p>
    <w:p w14:paraId="30631035" w14:textId="77777777" w:rsidR="0081063C" w:rsidRP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Mérd le a szükséges hosszt ( a szoba magasságát ), számolj rá kb 5-10 cm pluszt.</w:t>
      </w:r>
    </w:p>
    <w:p w14:paraId="637190C0" w14:textId="22D595CF" w:rsid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Vágd le</w:t>
      </w:r>
      <w:r w:rsidR="0079440E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pontosan derékszögben, ollóval vagy szikével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, és rögtön </w:t>
      </w:r>
      <w:r w:rsidRPr="0079440E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írj az aljára egy L betűt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, illetve a maradék tekercs tetejére az F-et.</w:t>
      </w:r>
    </w:p>
    <w:p w14:paraId="76E0DE18" w14:textId="60619654" w:rsidR="00B33CCA" w:rsidRPr="0081063C" w:rsidRDefault="00B33CCA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drawing>
          <wp:inline distT="0" distB="0" distL="0" distR="0" wp14:anchorId="1AD0FFD1" wp14:editId="7FC5631F">
            <wp:extent cx="2019300" cy="1183024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432" cy="118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B0B3E" w14:textId="77777777" w:rsidR="0081063C" w:rsidRP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Az F és L betűk fogják megmutatni neked, hogy melyik végét kell majd a tapétának Fentre vagy Lentre rakni.</w:t>
      </w:r>
    </w:p>
    <w:p w14:paraId="067AF5CF" w14:textId="77777777" w:rsidR="0081063C" w:rsidRP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Minden csík levágásakor írd a hátoldalakra az F és L betűket!</w:t>
      </w:r>
    </w:p>
    <w:p w14:paraId="3634C717" w14:textId="77777777" w:rsidR="0081063C" w:rsidRPr="0079440E" w:rsidRDefault="0081063C" w:rsidP="0081063C">
      <w:pPr>
        <w:rPr>
          <w:rFonts w:ascii="Ambiguity Generous" w:hAnsi="Ambiguity Generous" w:cs="Ambiguity Generous"/>
          <w:i/>
          <w:iCs/>
          <w:noProof/>
          <w:color w:val="00645D"/>
          <w:sz w:val="18"/>
          <w:szCs w:val="18"/>
        </w:rPr>
      </w:pPr>
      <w:r w:rsidRPr="0079440E">
        <w:rPr>
          <w:rFonts w:ascii="Ambiguity Generous" w:hAnsi="Ambiguity Generous" w:cs="Ambiguity Generous"/>
          <w:i/>
          <w:iCs/>
          <w:noProof/>
          <w:color w:val="00645D"/>
          <w:sz w:val="18"/>
          <w:szCs w:val="18"/>
        </w:rPr>
        <w:t xml:space="preserve">Minta nélküli tapéta esetén csak így lesz egységes a falszín. ha valamelyik csíkot fordítva rakod, </w:t>
      </w:r>
      <w:r w:rsidRPr="0079440E">
        <w:rPr>
          <w:rFonts w:ascii="Ambiguity Generous" w:hAnsi="Ambiguity Generous" w:cs="Ambiguity Generous"/>
          <w:i/>
          <w:iCs/>
          <w:noProof/>
          <w:color w:val="00645D"/>
          <w:sz w:val="18"/>
          <w:szCs w:val="18"/>
          <w:u w:val="single"/>
        </w:rPr>
        <w:t>annak a csíknak teljesen más lesz a színe</w:t>
      </w:r>
      <w:r w:rsidRPr="0079440E">
        <w:rPr>
          <w:rFonts w:ascii="Ambiguity Generous" w:hAnsi="Ambiguity Generous" w:cs="Ambiguity Generous"/>
          <w:i/>
          <w:iCs/>
          <w:noProof/>
          <w:color w:val="00645D"/>
          <w:sz w:val="18"/>
          <w:szCs w:val="18"/>
        </w:rPr>
        <w:t>.</w:t>
      </w:r>
    </w:p>
    <w:p w14:paraId="21C67C5F" w14:textId="73902A59" w:rsid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Mintás tapétánál ez nem olyan fontos, hiszen jól látható a helyes rakási irány, viszont még a 2. csík vágása előtt, a talajon illeszd össze, és ennek megfelelően határozd meg a vágás helyét!</w:t>
      </w:r>
    </w:p>
    <w:p w14:paraId="4957F78B" w14:textId="77777777" w:rsidR="00770E28" w:rsidRDefault="00770E28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48B80158" w14:textId="77777777" w:rsidR="00770E28" w:rsidRDefault="00770E28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7EC000CD" w14:textId="77777777" w:rsidR="00770E28" w:rsidRDefault="00770E28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7CB5880C" w14:textId="42D43F11" w:rsidR="0079440E" w:rsidRDefault="0079440E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79440E">
        <w:rPr>
          <w:rFonts w:ascii="Ambiguity Generous" w:hAnsi="Ambiguity Generous" w:cs="Ambiguity Generous"/>
          <w:noProof/>
          <w:color w:val="00645D"/>
          <w:sz w:val="18"/>
          <w:szCs w:val="18"/>
        </w:rPr>
        <w:t>Vannak olyan tapét</w:t>
      </w: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>ák</w:t>
      </w:r>
      <w:r w:rsidRPr="0079440E">
        <w:rPr>
          <w:rFonts w:ascii="Ambiguity Generous" w:hAnsi="Ambiguity Generous" w:cs="Ambiguity Generous"/>
          <w:noProof/>
          <w:color w:val="00645D"/>
          <w:sz w:val="18"/>
          <w:szCs w:val="18"/>
        </w:rPr>
        <w:t>, a</w:t>
      </w: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melyeknél váltakozó illesztést </w:t>
      </w: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drawing>
          <wp:inline distT="0" distB="0" distL="0" distR="0" wp14:anchorId="12E17E4F" wp14:editId="143C161C">
            <wp:extent cx="285750" cy="267664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ép 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39" cy="27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440E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</w:t>
      </w: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ír elő a gyár. Ekkor </w:t>
      </w:r>
      <w:r w:rsidRPr="0079440E">
        <w:rPr>
          <w:rFonts w:ascii="Ambiguity Generous" w:hAnsi="Ambiguity Generous" w:cs="Ambiguity Generous"/>
          <w:noProof/>
          <w:color w:val="00645D"/>
          <w:sz w:val="18"/>
          <w:szCs w:val="18"/>
        </w:rPr>
        <w:t>minden második lapot fordított irányban</w:t>
      </w: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, tehát </w:t>
      </w:r>
      <w:r w:rsidRPr="0079440E">
        <w:rPr>
          <w:rFonts w:ascii="Ambiguity Generous" w:hAnsi="Ambiguity Generous" w:cs="Ambiguity Generous"/>
          <w:noProof/>
          <w:color w:val="00645D"/>
          <w:sz w:val="18"/>
          <w:szCs w:val="18"/>
        </w:rPr>
        <w:t>fejjel lefel</w:t>
      </w: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e </w:t>
      </w:r>
      <w:r w:rsidRPr="0079440E">
        <w:rPr>
          <w:rFonts w:ascii="Ambiguity Generous" w:hAnsi="Ambiguity Generous" w:cs="Ambiguity Generous"/>
          <w:noProof/>
          <w:color w:val="00645D"/>
          <w:sz w:val="18"/>
          <w:szCs w:val="18"/>
        </w:rPr>
        <w:t>kell a falra illeszteni</w:t>
      </w:r>
      <w:r w:rsidR="00770E28">
        <w:rPr>
          <w:rFonts w:ascii="Ambiguity Generous" w:hAnsi="Ambiguity Generous" w:cs="Ambiguity Generous"/>
          <w:noProof/>
          <w:color w:val="00645D"/>
          <w:sz w:val="18"/>
          <w:szCs w:val="18"/>
        </w:rPr>
        <w:t>, ennek megfelelően írd rá az F és L betűket!</w:t>
      </w:r>
      <w:r w:rsidRPr="0079440E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</w:t>
      </w:r>
    </w:p>
    <w:p w14:paraId="6384395A" w14:textId="10D4C5C9" w:rsidR="003F43A2" w:rsidRDefault="003F43A2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>A tapéta jelzéseiről a 16. pontban bővebben olvashatsz.</w:t>
      </w:r>
    </w:p>
    <w:p w14:paraId="53469670" w14:textId="5606191C" w:rsidR="00F82A1D" w:rsidRDefault="00F82A1D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42FE1985" w14:textId="6FB4641C" w:rsidR="00F82A1D" w:rsidRDefault="00F82A1D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                    </w:t>
      </w: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drawing>
          <wp:inline distT="0" distB="0" distL="0" distR="0" wp14:anchorId="3E97E462" wp14:editId="2B696009">
            <wp:extent cx="3867150" cy="1816692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ép 2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231" cy="181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ACC78" w14:textId="77777777" w:rsidR="005D3F1F" w:rsidRDefault="005D3F1F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020455F0" w14:textId="77777777" w:rsidR="00B33CCA" w:rsidRDefault="00B33CCA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6890E66C" w14:textId="77777777" w:rsidR="00B33CCA" w:rsidRDefault="00B33CCA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72FFF480" w14:textId="77777777" w:rsidR="00B33CCA" w:rsidRDefault="00B33CCA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09AD61D1" w14:textId="77777777" w:rsidR="00B33CCA" w:rsidRDefault="00B33CCA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79D8AF22" w14:textId="77777777" w:rsidR="00B33CCA" w:rsidRDefault="00B33CCA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53857055" w14:textId="77777777" w:rsidR="00B33CCA" w:rsidRDefault="00B33CCA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687763A4" w14:textId="77777777" w:rsidR="00B33CCA" w:rsidRDefault="00B33CCA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105D6484" w14:textId="77777777" w:rsidR="00B33CCA" w:rsidRDefault="00B33CCA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30C39B97" w14:textId="77777777" w:rsidR="00B33CCA" w:rsidRDefault="00B33CCA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120270A9" w14:textId="77777777" w:rsidR="00B33CCA" w:rsidRDefault="00B33CCA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1DC9F732" w14:textId="77777777" w:rsidR="00B33CCA" w:rsidRDefault="00B33CCA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3930926F" w14:textId="77777777" w:rsidR="00B33CCA" w:rsidRDefault="00B33CCA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05A5105D" w14:textId="77777777" w:rsidR="00B33CCA" w:rsidRDefault="00B33CCA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263F81E8" w14:textId="77777777" w:rsidR="00B33CCA" w:rsidRDefault="00B33CCA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32FA07D1" w14:textId="77777777" w:rsidR="00B33CCA" w:rsidRDefault="00B33CCA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5FD5C614" w14:textId="77777777" w:rsidR="00B33CCA" w:rsidRDefault="00B33CCA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569E1922" w14:textId="271CE155" w:rsidR="0081063C" w:rsidRPr="0079440E" w:rsidRDefault="0081063C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  <w:r w:rsidRPr="0079440E"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  <w:t>7. Így rakd fel az 1. csíkot:</w:t>
      </w:r>
    </w:p>
    <w:p w14:paraId="0A371847" w14:textId="2F8D2663" w:rsid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a fényviszonyok miatt érdemes az ablak mellett kezdeni.</w:t>
      </w:r>
    </w:p>
    <w:p w14:paraId="55067FC0" w14:textId="1FC5196E" w:rsidR="001273DD" w:rsidRPr="0081063C" w:rsidRDefault="003F43A2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drawing>
          <wp:inline distT="0" distB="0" distL="0" distR="0" wp14:anchorId="676D6255" wp14:editId="7133B65A">
            <wp:extent cx="1622181" cy="1171575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861" cy="118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B16FC" w14:textId="77777777" w:rsidR="0081063C" w:rsidRP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Ceruzával rajzold be a függőlegest.</w:t>
      </w:r>
    </w:p>
    <w:p w14:paraId="049DAE6C" w14:textId="755FD624" w:rsid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5D3F1F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Vlies tapéta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esetén széles ecsettel vagy Teddy hengerrel vidd fel a </w:t>
      </w:r>
      <w:r w:rsidRPr="005D3F1F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ragasztót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</w:t>
      </w:r>
      <w:r w:rsidR="005D3F1F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az 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1. tapétacsík helyére</w:t>
      </w:r>
      <w:r w:rsidR="005D3F1F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</w:t>
      </w:r>
      <w:r w:rsidR="005D3F1F" w:rsidRPr="005D3F1F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a falra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, illeszd oda pontosan a tapétát.</w:t>
      </w:r>
    </w:p>
    <w:p w14:paraId="78A72AC5" w14:textId="7CE3F336" w:rsidR="001273DD" w:rsidRPr="0081063C" w:rsidRDefault="001273DD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drawing>
          <wp:inline distT="0" distB="0" distL="0" distR="0" wp14:anchorId="7171CA0B" wp14:editId="488C1DEE">
            <wp:extent cx="1590675" cy="1148821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11" cy="115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87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    </w:t>
      </w:r>
      <w:r w:rsidR="00080487">
        <w:rPr>
          <w:rFonts w:ascii="Ambiguity Generous" w:hAnsi="Ambiguity Generous" w:cs="Ambiguity Generous"/>
          <w:noProof/>
          <w:color w:val="00645D"/>
          <w:sz w:val="18"/>
          <w:szCs w:val="18"/>
        </w:rPr>
        <w:drawing>
          <wp:inline distT="0" distB="0" distL="0" distR="0" wp14:anchorId="1F054368" wp14:editId="073B58C7">
            <wp:extent cx="1343025" cy="1159571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ép 2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398" cy="117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915DD" w14:textId="77777777" w:rsidR="0081063C" w:rsidRP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Ha teljesen pontosan a helyén van, akkor a kefével fentről lefelé, aztán pedig belülről kifelé haladva simítsd a falra.</w:t>
      </w:r>
    </w:p>
    <w:p w14:paraId="190894B5" w14:textId="26A52C25" w:rsid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5D3F1F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Egyéb tapéta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esetén kenőkefével vagy korongecsettel vidd fel a ragasztót a</w:t>
      </w:r>
      <w:r w:rsidR="005D3F1F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</w:t>
      </w:r>
      <w:r w:rsidR="005D3F1F" w:rsidRPr="005D3F1F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tapéta</w:t>
      </w:r>
      <w:r w:rsidR="005D3F1F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</w:t>
      </w:r>
      <w:r w:rsidRPr="005D3F1F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hátoldal</w:t>
      </w:r>
      <w:r w:rsidR="005D3F1F" w:rsidRPr="005D3F1F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á</w:t>
      </w:r>
      <w:r w:rsidRPr="005D3F1F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 xml:space="preserve">ra, hajtogasd össze </w:t>
      </w:r>
      <w:r w:rsidRPr="005D3F1F">
        <w:rPr>
          <w:rFonts w:ascii="Ambiguity Generous" w:hAnsi="Ambiguity Generous" w:cs="Ambiguity Generous"/>
          <w:noProof/>
          <w:color w:val="00645D"/>
          <w:sz w:val="18"/>
          <w:szCs w:val="18"/>
        </w:rPr>
        <w:t>(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lásd a képen! ), tartsd be a puhulási időt ( a gyártói utasításnak megfelelően, kb. 10-15 perc általában ), majd ugyanúgy helyezd fel! Ekkor a tapéta tetejét megfogva, a saját súlyánál fogva szétnyílik majd a hajtogatás, és úgy haladhatunk lefelé.</w:t>
      </w:r>
    </w:p>
    <w:p w14:paraId="299B54C5" w14:textId="1E9CF096" w:rsidR="00C540E1" w:rsidRPr="0081063C" w:rsidRDefault="00C540E1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drawing>
          <wp:inline distT="0" distB="0" distL="0" distR="0" wp14:anchorId="71C61024" wp14:editId="0D6AAA94">
            <wp:extent cx="3095625" cy="1297350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ép 3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91" cy="130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</w:t>
      </w: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drawing>
          <wp:inline distT="0" distB="0" distL="0" distR="0" wp14:anchorId="05C67F77" wp14:editId="4BFE87E6">
            <wp:extent cx="1449927" cy="1295400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ép 3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211" cy="131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D99ED" w14:textId="77777777" w:rsidR="0081063C" w:rsidRP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A papír hátoldalú vinyltapéta esetében a csíkokat félbehajtjuk és feltekerjük. A feltekeréssel megakadályozható ugyanis a szélek kiszáradása és felpöndörödése a puhulási idő alatt.</w:t>
      </w:r>
    </w:p>
    <w:p w14:paraId="4D9EEE54" w14:textId="77777777" w:rsidR="00C540E1" w:rsidRDefault="00C540E1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16E0DB6B" w14:textId="77777777" w:rsidR="00C540E1" w:rsidRDefault="00C540E1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17961105" w14:textId="77777777" w:rsidR="00C540E1" w:rsidRDefault="00C540E1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709A7ECE" w14:textId="77777777" w:rsidR="00C540E1" w:rsidRDefault="00C540E1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4B46FF73" w14:textId="7317BC2A" w:rsidR="0081063C" w:rsidRP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Érdemes </w:t>
      </w:r>
      <w:r w:rsidRPr="00963268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széles ecsetet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használni, és először hosszában a középső részt, majd keresztben a széleket bekenni, de semmiképp ne maradjon száraz rész. Egyszerre 1 tekercset érdemes feldarabolni/beragasztózni. Ha esetleg ekkor derül ki, hogy hibás a tapéta, a többit vissza lehet vinni az üzletbe.</w:t>
      </w:r>
    </w:p>
    <w:p w14:paraId="7DC2BD69" w14:textId="7AC49F10" w:rsid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963268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Tapéta simítóval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vagy puha ronggyal simítsd ki a buborékokat, a kapcsolók környékén pengekéssel vágd le a felesleget.</w:t>
      </w:r>
    </w:p>
    <w:p w14:paraId="64172C3C" w14:textId="6808EAB6" w:rsidR="00963268" w:rsidRDefault="00963268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32E94ECB" w14:textId="77777777" w:rsidR="0081063C" w:rsidRPr="00963268" w:rsidRDefault="0081063C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  <w:r w:rsidRPr="00963268"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  <w:t>8. Így rakd fel a 2. csíkot:</w:t>
      </w:r>
    </w:p>
    <w:p w14:paraId="3B80A015" w14:textId="67E7993F" w:rsid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vlies tapéta esetén ragasztózd be ennek is helyét</w:t>
      </w:r>
      <w:r w:rsidR="00963268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a falon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, illeszd pontosan az első mellé. Ha nagyon mellé ment, nyugodtan fogd meg, szedd le, próbáld újra. Ha csak egy kis eltérés van, kézzel is tolhatod a falon.</w:t>
      </w:r>
    </w:p>
    <w:p w14:paraId="3AEEFE26" w14:textId="7D98BFBB" w:rsidR="003F43A2" w:rsidRDefault="003F43A2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68007785" w14:textId="20B53B3C" w:rsidR="003F43A2" w:rsidRPr="0081063C" w:rsidRDefault="003F43A2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drawing>
          <wp:inline distT="0" distB="0" distL="0" distR="0" wp14:anchorId="63AE3241" wp14:editId="7B9CD797">
            <wp:extent cx="2286000" cy="1651000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ép 2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A1367" w14:textId="4B07BDA2" w:rsid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Egyéb tapéta esetén ragasztózd be a 2. csík hátoldalát is</w:t>
      </w:r>
      <w:r w:rsidR="00963268">
        <w:rPr>
          <w:rFonts w:ascii="Ambiguity Generous" w:hAnsi="Ambiguity Generous" w:cs="Ambiguity Generous"/>
          <w:noProof/>
          <w:color w:val="00645D"/>
          <w:sz w:val="18"/>
          <w:szCs w:val="18"/>
        </w:rPr>
        <w:t>, hajtogasd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, várd ki újra a puhulási időt, majd illeszd az első mellé.</w:t>
      </w:r>
    </w:p>
    <w:p w14:paraId="0302BA69" w14:textId="1AB5F75C" w:rsidR="003F43A2" w:rsidRDefault="003F43A2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51DF3427" w14:textId="16A8083A" w:rsidR="003F43A2" w:rsidRPr="0081063C" w:rsidRDefault="003F43A2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drawing>
          <wp:inline distT="0" distB="0" distL="0" distR="0" wp14:anchorId="4750558A" wp14:editId="25D9A5AD">
            <wp:extent cx="2286000" cy="1651000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ép 2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74516" w14:textId="32030F8D" w:rsid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Az illesztéseket hengerezd le, a kifolyt ragasztót hideg vízbe mártott ronggyal</w:t>
      </w:r>
      <w:r w:rsidR="00963268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vagy szivaccsal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töröld le.</w:t>
      </w:r>
    </w:p>
    <w:p w14:paraId="3A78733B" w14:textId="77777777" w:rsidR="00963268" w:rsidRPr="0081063C" w:rsidRDefault="00963268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6420AD3C" w14:textId="77777777" w:rsidR="00526A2A" w:rsidRDefault="00526A2A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03C241B3" w14:textId="7A711FA1" w:rsidR="0081063C" w:rsidRPr="00963268" w:rsidRDefault="0081063C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  <w:r w:rsidRPr="00963268"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  <w:t>9. Így szedd le a felesleges, túllógó részeket:</w:t>
      </w:r>
    </w:p>
    <w:p w14:paraId="4E5F284C" w14:textId="519C5CE8" w:rsidR="0081063C" w:rsidRP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a legjobb, ha van egy tapétázáshoz való </w:t>
      </w:r>
      <w:r w:rsidRPr="00211D85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vonalzó síned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, </w:t>
      </w:r>
      <w:r w:rsidR="00807C62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lepkéd, 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de egy szélesebb spakli is megfelel.</w:t>
      </w:r>
    </w:p>
    <w:p w14:paraId="3399D542" w14:textId="13D5923C" w:rsid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211D85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Nyomd a vágási részhez, és ennek mentén egy éles szikével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szépen, biztonságosan tudod vágni. Az ajtóknál, ablakoknál ne siess, óvatosan dolgozz!</w:t>
      </w:r>
    </w:p>
    <w:p w14:paraId="0357D653" w14:textId="74CEAA50" w:rsidR="00526A2A" w:rsidRDefault="00526A2A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3768BD8B" w14:textId="77777777" w:rsidR="00BF2F9A" w:rsidRDefault="00BF2F9A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537E975D" w14:textId="1BDD110E" w:rsidR="00526A2A" w:rsidRPr="0081063C" w:rsidRDefault="00526A2A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drawing>
          <wp:inline distT="0" distB="0" distL="0" distR="0" wp14:anchorId="0AE4160A" wp14:editId="21DFCC9E">
            <wp:extent cx="2314575" cy="1671638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2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409" cy="169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E7811" w14:textId="77777777" w:rsidR="00BF2F9A" w:rsidRDefault="00BF2F9A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50C6C70A" w14:textId="77777777" w:rsidR="00BF2F9A" w:rsidRDefault="00BF2F9A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2F97232A" w14:textId="7C011670" w:rsidR="0081063C" w:rsidRPr="00963268" w:rsidRDefault="0081063C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  <w:r w:rsidRPr="00963268"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  <w:t>10. A sarkok tapétázása:</w:t>
      </w:r>
    </w:p>
    <w:p w14:paraId="68B81E88" w14:textId="77777777" w:rsidR="00526A2A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mivel ezek gyakran egyenetlenek, nem érdemes itt illeszteni. A legegyszerűbb, ha a tapétát áthajtuk a másik oldalra. Az áthajtásra 2 cm-t kell pluszban rászámolni, vastagabb tapétáknál pedig inkább 6-8 cm-t, tehát ekkora rész kerüljön át a másik oldalra. </w:t>
      </w:r>
    </w:p>
    <w:p w14:paraId="541F09A1" w14:textId="749DE1F0" w:rsid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Ilyenkor</w:t>
      </w:r>
      <w:r w:rsidR="00526A2A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a következő tekercset célszerű átlapolással és nem illesztéssel ragasztani, a falazat esetleges egyenetlenségei miatt. Ha vinyl tapétánál kerülsz ilyen helyzetbe, akkor pl. bekevert Iron bordűrragasztóval tudod egymásra ragasztani a tapétát ezen a részen.</w:t>
      </w:r>
    </w:p>
    <w:p w14:paraId="67F1A46E" w14:textId="26E90C4C" w:rsidR="00BF2F9A" w:rsidRDefault="00BF2F9A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7A25F9B6" w14:textId="77777777" w:rsidR="00211D85" w:rsidRPr="0081063C" w:rsidRDefault="00211D85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4BB069C7" w14:textId="77777777" w:rsidR="00BF2F9A" w:rsidRDefault="00BF2F9A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53D977BA" w14:textId="77777777" w:rsidR="00BF2F9A" w:rsidRDefault="00BF2F9A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2FEBB256" w14:textId="77777777" w:rsidR="00BF2F9A" w:rsidRDefault="00BF2F9A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3297C8D7" w14:textId="77777777" w:rsidR="00BF2F9A" w:rsidRDefault="00BF2F9A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2AEA58F9" w14:textId="77777777" w:rsidR="00BF2F9A" w:rsidRDefault="00BF2F9A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4ABB5855" w14:textId="77777777" w:rsidR="00BF2F9A" w:rsidRDefault="00BF2F9A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45C14971" w14:textId="7B641D0C" w:rsidR="0081063C" w:rsidRPr="00211D85" w:rsidRDefault="0081063C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  <w:r w:rsidRPr="00211D85"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  <w:t>11. Ajtó- és ablakmélyedések tapétázása:</w:t>
      </w:r>
    </w:p>
    <w:p w14:paraId="679852DA" w14:textId="77777777" w:rsidR="00BF2F9A" w:rsidRDefault="00BF2F9A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>2 lehetőség van:</w:t>
      </w:r>
    </w:p>
    <w:p w14:paraId="232B59BB" w14:textId="36DC4DE8" w:rsidR="0081063C" w:rsidRDefault="00BF2F9A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>-</w:t>
      </w:r>
      <w:r w:rsidR="0081063C"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először a belső kávára felragasztani, utána a normál falat tapétázni, és így a sarokról behajtva, kb 2 cm-t a keskeny részre ( kávára ) ragasztani.</w:t>
      </w:r>
    </w:p>
    <w:p w14:paraId="3CA58A62" w14:textId="293D3EE2" w:rsidR="00BF2F9A" w:rsidRDefault="00BF2F9A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- először a normál falat tapétázni, kb 2cm-t a keskeny ( káva ) részre behajtva, és utána </w:t>
      </w:r>
    </w:p>
    <w:p w14:paraId="2DA22C09" w14:textId="5D9AEF1C" w:rsidR="00BF2F9A" w:rsidRDefault="00BF2F9A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>ragasztani ide egy csíkot, ami befedi az áthajtást. Itt ezt látod:</w:t>
      </w:r>
    </w:p>
    <w:p w14:paraId="1ACDC295" w14:textId="21DD8DDD" w:rsidR="00BF2F9A" w:rsidRDefault="00BF2F9A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drawing>
          <wp:inline distT="0" distB="0" distL="0" distR="0" wp14:anchorId="78A2BA1C" wp14:editId="59B57886">
            <wp:extent cx="1463040" cy="1950720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DCD000" w14:textId="77777777" w:rsidR="0075191E" w:rsidRDefault="0075191E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1FD02A74" w14:textId="77777777" w:rsidR="00211D85" w:rsidRPr="0081063C" w:rsidRDefault="00211D85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511E2111" w14:textId="77777777" w:rsidR="0081063C" w:rsidRPr="00211D85" w:rsidRDefault="0081063C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  <w:r w:rsidRPr="00211D85"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  <w:t>12. Tudd meg, egymásra kell-e lapolni az illesztéseknél a tapétát!</w:t>
      </w:r>
    </w:p>
    <w:p w14:paraId="0BE7639E" w14:textId="77777777" w:rsidR="0081063C" w:rsidRP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Ha vékony papírból készült a tapéta, akkor feltétlenül.</w:t>
      </w:r>
    </w:p>
    <w:p w14:paraId="46E56117" w14:textId="69252DE9" w:rsid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Ilyen esetben először a makulatúra tapétát kell felragasztani.</w:t>
      </w:r>
    </w:p>
    <w:p w14:paraId="525F2760" w14:textId="0088D9CB" w:rsidR="00211D85" w:rsidRDefault="00211D85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>Más tapétákat csak egymás mellé kell illeszteni.</w:t>
      </w:r>
    </w:p>
    <w:p w14:paraId="1D1803F6" w14:textId="77777777" w:rsidR="00211D85" w:rsidRPr="0081063C" w:rsidRDefault="00211D85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0EF039E1" w14:textId="77777777" w:rsidR="00211D85" w:rsidRDefault="00211D85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79521D7D" w14:textId="77777777" w:rsidR="00211D85" w:rsidRDefault="00211D85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68CA8E23" w14:textId="30E91833" w:rsidR="0081063C" w:rsidRPr="00211D85" w:rsidRDefault="0081063C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  <w:r w:rsidRPr="00211D85"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  <w:t>13. Gipszkarton tapétázása:</w:t>
      </w:r>
    </w:p>
    <w:p w14:paraId="3DBBCC4D" w14:textId="4DCF7C18" w:rsid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mivel papírréteg borítja, ezért </w:t>
      </w:r>
      <w:r w:rsidRPr="00211D85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nem kell makulatúrát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használnod. Viszont </w:t>
      </w:r>
      <w:r w:rsidRPr="00211D85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az illesztéseket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szépen </w:t>
      </w:r>
      <w:r w:rsidRPr="00211D85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gletteld ki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, és üvegszövet csíkot is rakhatsz erre a területre, hogy később se potyogjanak ki a szemcsék.</w:t>
      </w:r>
      <w:r w:rsidR="00EA0D12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Rendkívül fontos a mélyalapozás!!!</w:t>
      </w:r>
    </w:p>
    <w:p w14:paraId="2C554F21" w14:textId="77777777" w:rsidR="00211D85" w:rsidRPr="0081063C" w:rsidRDefault="00211D85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2B8D44D9" w14:textId="77777777" w:rsidR="00EA0D12" w:rsidRDefault="00EA0D12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6BEE4D9B" w14:textId="77777777" w:rsidR="00EA0D12" w:rsidRDefault="00EA0D12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7851B4E7" w14:textId="77777777" w:rsidR="00EA0D12" w:rsidRDefault="00EA0D12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68997BEA" w14:textId="302436A9" w:rsidR="0081063C" w:rsidRPr="00211D85" w:rsidRDefault="0081063C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  <w:r w:rsidRPr="00211D85"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  <w:t>14. Elmondom, mi az a makulatúra.</w:t>
      </w:r>
    </w:p>
    <w:p w14:paraId="6333A6F5" w14:textId="77777777" w:rsidR="0081063C" w:rsidRP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Ez egy vékony </w:t>
      </w:r>
      <w:r w:rsidRPr="00211D85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alátét tapéta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. A papír alapú tapétáknál van rá szükség. Mivel itt papírhoz ragasztasz papírt, ezért egy erős rögzítés jön létre, és nem fog az illesztéseknél szétnyílni a tapéta. Vlies tapétákhoz nem kell.</w:t>
      </w:r>
    </w:p>
    <w:p w14:paraId="4F98F4DF" w14:textId="77777777" w:rsidR="0081063C" w:rsidRP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Létezik a </w:t>
      </w:r>
      <w:r w:rsidRPr="00211D85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20cm széles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tekercs, ezt </w:t>
      </w:r>
      <w:r w:rsidRPr="00211D85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csak az illesztések helyére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kell rakni, viszont a széleit el kell glettelni, mert a szintkülönbség látszódhat a tapétán.</w:t>
      </w:r>
    </w:p>
    <w:p w14:paraId="39F6F01F" w14:textId="77777777" w:rsidR="0081063C" w:rsidRP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Az </w:t>
      </w:r>
      <w:r w:rsidRPr="00211D85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53cm széles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felrakásakor ügyelj arra, hogy ennek az </w:t>
      </w:r>
      <w:r w:rsidRPr="00211D85">
        <w:rPr>
          <w:rFonts w:ascii="Ambiguity Generous" w:hAnsi="Ambiguity Generous" w:cs="Ambiguity Generous"/>
          <w:b/>
          <w:bCs/>
          <w:noProof/>
          <w:color w:val="00645D"/>
          <w:sz w:val="18"/>
          <w:szCs w:val="18"/>
        </w:rPr>
        <w:t>illesztése ne essen egybe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 a normál tapéta illesztésével!</w:t>
      </w:r>
    </w:p>
    <w:p w14:paraId="51669852" w14:textId="21EDE877" w:rsid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Mindig legalább olyan erős ragasztót kell használni hozzá, mint a rákerülő tapétához!</w:t>
      </w:r>
    </w:p>
    <w:p w14:paraId="3EFBD7FA" w14:textId="77777777" w:rsidR="00211D85" w:rsidRPr="0081063C" w:rsidRDefault="00211D85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67EE716E" w14:textId="77777777" w:rsidR="0081063C" w:rsidRPr="00211D85" w:rsidRDefault="0081063C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  <w:r w:rsidRPr="00211D85"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  <w:t>15. A hibalehetőségek:</w:t>
      </w:r>
    </w:p>
    <w:p w14:paraId="41827B87" w14:textId="77777777" w:rsidR="0081063C" w:rsidRP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- a ragasztó az illesztéseknél kifolyik a tapétára. Azonnal le kell törölni. A selyem ( vinyl ) felületű tapétánál fokozottan kell erre ügyelni, mert megmarhatja a tapéta felületét.</w:t>
      </w:r>
    </w:p>
    <w:p w14:paraId="45C9B978" w14:textId="0ED52450" w:rsid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- szétnyílnak az illesztések. Akkor fordul elő, ha túl gyors volt a száradás, vagy kevés volt a ragasztó. Ne csináljunk huzatot vagy extra meleget! Bordűrragasztóval vagy tapéta utánjavítóval helyrehozható.</w:t>
      </w:r>
    </w:p>
    <w:p w14:paraId="21DED553" w14:textId="376966BC" w:rsidR="0075191E" w:rsidRPr="0081063C" w:rsidRDefault="0075191E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drawing>
          <wp:inline distT="0" distB="0" distL="0" distR="0" wp14:anchorId="61970FCA" wp14:editId="6EAF825D">
            <wp:extent cx="1571625" cy="1135063"/>
            <wp:effectExtent l="0" t="0" r="0" b="825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85" cy="114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CF8BF" w14:textId="77777777" w:rsidR="0081063C" w:rsidRP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- az illesztéseknél rés keletkezett. Túlságosan átázott a tapéta, ezért nagyobb lett a zsugorodás a vártnál.</w:t>
      </w:r>
    </w:p>
    <w:p w14:paraId="463FB484" w14:textId="77777777" w:rsidR="0081063C" w:rsidRP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- pontatlan az illesztés. Vedd le az adott csíkot a falról, és helyezd vissza pontosan. Vlies tapétával ezt még száradás után is megteheted.</w:t>
      </w:r>
    </w:p>
    <w:p w14:paraId="14FD12D5" w14:textId="5E292BEF" w:rsid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- buborékos a tapéta. Nem simítottad rá alaposan. Vedd le a falról, helyezd vissza újra.</w:t>
      </w:r>
    </w:p>
    <w:p w14:paraId="6C875D4B" w14:textId="115644B5" w:rsidR="0075191E" w:rsidRPr="0081063C" w:rsidRDefault="0075191E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drawing>
          <wp:inline distT="0" distB="0" distL="0" distR="0" wp14:anchorId="3596910C" wp14:editId="39C1B88D">
            <wp:extent cx="1619250" cy="1169458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854" cy="117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837EA" w14:textId="77777777" w:rsidR="0081063C" w:rsidRP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- buborékos a tapéta. Attól is lehet, hogy nem pihent eleget, és ezért a falon duzzadt meg.</w:t>
      </w:r>
    </w:p>
    <w:p w14:paraId="20E52791" w14:textId="77777777" w:rsidR="00EA0D12" w:rsidRDefault="00EA0D12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5B15F13C" w14:textId="7195F501" w:rsidR="0081063C" w:rsidRP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- gyűrött a tapéta, vagy átsimítva ,,zörög”. Rosszul lett felrakva. Le kell szedni, újat felrakni helyette.</w:t>
      </w:r>
    </w:p>
    <w:p w14:paraId="73D473D8" w14:textId="0270ACCC" w:rsidR="0081063C" w:rsidRPr="001C7FAA" w:rsidRDefault="0081063C" w:rsidP="0081063C">
      <w:pPr>
        <w:rPr>
          <w:rFonts w:ascii="Ambiguity Generous" w:hAnsi="Ambiguity Generous" w:cs="Ambiguity Generous"/>
          <w:i/>
          <w:iCs/>
          <w:noProof/>
          <w:color w:val="00645D"/>
          <w:sz w:val="18"/>
          <w:szCs w:val="18"/>
          <w:u w:val="single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- </w:t>
      </w:r>
      <w:r w:rsidRPr="001C7FAA">
        <w:rPr>
          <w:rFonts w:ascii="Ambiguity Generous" w:hAnsi="Ambiguity Generous" w:cs="Ambiguity Generous"/>
          <w:i/>
          <w:iCs/>
          <w:noProof/>
          <w:color w:val="00645D"/>
          <w:sz w:val="18"/>
          <w:szCs w:val="18"/>
          <w:u w:val="single"/>
        </w:rPr>
        <w:t>eldobtad a címkét a tapétázás vége előtt. Meg kell őrizned, mert a gyár csak ezzel fogadja el a reklamációt.</w:t>
      </w:r>
    </w:p>
    <w:p w14:paraId="37A1D0A6" w14:textId="77777777" w:rsidR="00211D85" w:rsidRPr="0081063C" w:rsidRDefault="00211D85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386D18A2" w14:textId="47A98181" w:rsidR="0081063C" w:rsidRPr="00211D85" w:rsidRDefault="0081063C" w:rsidP="0081063C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  <w:bookmarkStart w:id="0" w:name="_Hlk82889568"/>
      <w:r w:rsidRPr="00211D85"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  <w:t>16. Ezt tudod leolvasni a tapéta címkéjéről:</w:t>
      </w:r>
    </w:p>
    <w:bookmarkEnd w:id="0"/>
    <w:p w14:paraId="4C56DFBC" w14:textId="77777777" w:rsidR="0081063C" w:rsidRP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Számodra legfontosabb a tapéta cikkszáma és a gyártási sorozatszáma ( színszáma ).</w:t>
      </w:r>
    </w:p>
    <w:p w14:paraId="3601429B" w14:textId="6361E784" w:rsidR="0081063C" w:rsidRDefault="0081063C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Ezenkívül </w:t>
      </w:r>
      <w:r w:rsidR="00EA0D12">
        <w:rPr>
          <w:rFonts w:ascii="Ambiguity Generous" w:hAnsi="Ambiguity Generous" w:cs="Ambiguity Generous"/>
          <w:noProof/>
          <w:color w:val="00645D"/>
          <w:sz w:val="18"/>
          <w:szCs w:val="18"/>
        </w:rPr>
        <w:t xml:space="preserve">elsősorban </w:t>
      </w:r>
      <w:r w:rsidRPr="0081063C">
        <w:rPr>
          <w:rFonts w:ascii="Ambiguity Generous" w:hAnsi="Ambiguity Generous" w:cs="Ambiguity Generous"/>
          <w:noProof/>
          <w:color w:val="00645D"/>
          <w:sz w:val="18"/>
          <w:szCs w:val="18"/>
        </w:rPr>
        <w:t>a gyár neve, a tekercs mérete, az illesztés és az ikonok információi szólnak hozzád.</w:t>
      </w:r>
    </w:p>
    <w:p w14:paraId="5C4B083E" w14:textId="303BAD84" w:rsidR="00BF7BD3" w:rsidRDefault="000C6921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drawing>
          <wp:inline distT="0" distB="0" distL="0" distR="0" wp14:anchorId="613954E4" wp14:editId="612A5640">
            <wp:extent cx="5761355" cy="3084830"/>
            <wp:effectExtent l="0" t="0" r="0" b="127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76E601" w14:textId="3DFB9689" w:rsidR="0075191E" w:rsidRDefault="0075191E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0F08C270" w14:textId="77777777" w:rsidR="00EA0D12" w:rsidRDefault="00EA0D12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56E70AF7" w14:textId="77777777" w:rsidR="00EA0D12" w:rsidRDefault="00EA0D12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289D0147" w14:textId="77777777" w:rsidR="00EA0D12" w:rsidRDefault="00EA0D12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7B55497C" w14:textId="77777777" w:rsidR="00EA0D12" w:rsidRDefault="00EA0D12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77CAC89A" w14:textId="2A46DB3C" w:rsidR="00EA0D12" w:rsidRDefault="00EA0D12" w:rsidP="0081063C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>Az egyéb jelzések jelentését itt látod:</w:t>
      </w:r>
    </w:p>
    <w:p w14:paraId="0AC3E021" w14:textId="224EE740" w:rsidR="00454307" w:rsidRDefault="000C6921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lastRenderedPageBreak/>
        <w:drawing>
          <wp:inline distT="0" distB="0" distL="0" distR="0" wp14:anchorId="2D0E7420" wp14:editId="437D520F">
            <wp:extent cx="4837891" cy="7896225"/>
            <wp:effectExtent l="0" t="0" r="127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 2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986" cy="790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A4F80" w14:textId="78A9687B" w:rsidR="000C6921" w:rsidRDefault="000C6921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161A3205" w14:textId="05FD9CB2" w:rsidR="000C6921" w:rsidRDefault="000C6921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6D7118F3" w14:textId="26D71CA3" w:rsidR="000C6921" w:rsidRDefault="000C6921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25726485" w14:textId="4441C36A" w:rsidR="000C6921" w:rsidRDefault="000C6921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drawing>
          <wp:inline distT="0" distB="0" distL="0" distR="0" wp14:anchorId="47B7FA14" wp14:editId="7CAE42B3">
            <wp:extent cx="4182110" cy="8242300"/>
            <wp:effectExtent l="0" t="0" r="8890" b="635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824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A5FE9D" w14:textId="77777777" w:rsidR="0075191E" w:rsidRDefault="0075191E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39D1D94E" w14:textId="77777777" w:rsidR="0075191E" w:rsidRDefault="0075191E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</w:p>
    <w:p w14:paraId="4FFF43B4" w14:textId="087B81CD" w:rsidR="0075191E" w:rsidRDefault="00526A2A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  <w:r w:rsidRPr="00526A2A"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  <w:t>17. Ezt kell tenned, ha lényegesen eltér a fal jelenlegi színe a tapéta színétől:</w:t>
      </w:r>
    </w:p>
    <w:p w14:paraId="052F583D" w14:textId="6C8A262C" w:rsidR="00526A2A" w:rsidRDefault="00526A2A">
      <w:pPr>
        <w:rPr>
          <w:rFonts w:ascii="Ambiguity Generous" w:hAnsi="Ambiguity Generous" w:cs="Ambiguity Generous"/>
          <w:noProof/>
          <w:color w:val="00645D"/>
          <w:sz w:val="20"/>
          <w:szCs w:val="20"/>
        </w:rPr>
      </w:pPr>
      <w:r>
        <w:rPr>
          <w:rFonts w:ascii="Ambiguity Generous" w:hAnsi="Ambiguity Generous" w:cs="Ambiguity Generous"/>
          <w:noProof/>
          <w:color w:val="00645D"/>
          <w:sz w:val="20"/>
          <w:szCs w:val="20"/>
        </w:rPr>
        <w:t>Fehér tapétát raknál a jelenlegi sötétkék falra? Mindenképp fesd át fehérre a falat tapétázás előtt!</w:t>
      </w:r>
    </w:p>
    <w:p w14:paraId="43BCB99E" w14:textId="3A29BC03" w:rsidR="007C3463" w:rsidRDefault="00526A2A">
      <w:pPr>
        <w:rPr>
          <w:rFonts w:ascii="Ambiguity Generous" w:hAnsi="Ambiguity Generous" w:cs="Ambiguity Generous"/>
          <w:noProof/>
          <w:color w:val="00645D"/>
          <w:sz w:val="20"/>
          <w:szCs w:val="20"/>
        </w:rPr>
      </w:pPr>
      <w:r>
        <w:rPr>
          <w:rFonts w:ascii="Ambiguity Generous" w:hAnsi="Ambiguity Generous" w:cs="Ambiguity Generous"/>
          <w:noProof/>
          <w:color w:val="00645D"/>
          <w:sz w:val="20"/>
          <w:szCs w:val="20"/>
        </w:rPr>
        <w:t xml:space="preserve">Az éles színkülönbségeket </w:t>
      </w:r>
      <w:r w:rsidR="00351E01">
        <w:rPr>
          <w:rFonts w:ascii="Ambiguity Generous" w:hAnsi="Ambiguity Generous" w:cs="Ambiguity Generous"/>
          <w:noProof/>
          <w:color w:val="00645D"/>
          <w:sz w:val="20"/>
          <w:szCs w:val="20"/>
        </w:rPr>
        <w:t>általában nem lehet másképp áthidalni.</w:t>
      </w:r>
    </w:p>
    <w:p w14:paraId="36169959" w14:textId="6C18AFBB" w:rsidR="00351E01" w:rsidRDefault="00351E01">
      <w:pPr>
        <w:rPr>
          <w:rFonts w:ascii="Ambiguity Generous" w:hAnsi="Ambiguity Generous" w:cs="Ambiguity Generous"/>
          <w:noProof/>
          <w:color w:val="00645D"/>
          <w:sz w:val="20"/>
          <w:szCs w:val="20"/>
        </w:rPr>
      </w:pPr>
    </w:p>
    <w:p w14:paraId="0A1A80B7" w14:textId="35C88F9F" w:rsidR="007C3463" w:rsidRDefault="007C3463">
      <w:pPr>
        <w:rPr>
          <w:rFonts w:ascii="Ambiguity Generous" w:hAnsi="Ambiguity Generous" w:cs="Ambiguity Generous"/>
          <w:noProof/>
          <w:color w:val="00645D"/>
          <w:sz w:val="20"/>
          <w:szCs w:val="20"/>
        </w:rPr>
      </w:pPr>
    </w:p>
    <w:p w14:paraId="6A3AA7DE" w14:textId="77777777" w:rsidR="007C3463" w:rsidRDefault="007C3463">
      <w:pPr>
        <w:rPr>
          <w:rFonts w:ascii="Ambiguity Generous" w:hAnsi="Ambiguity Generous" w:cs="Ambiguity Generous"/>
          <w:noProof/>
          <w:color w:val="00645D"/>
          <w:sz w:val="20"/>
          <w:szCs w:val="20"/>
        </w:rPr>
      </w:pPr>
    </w:p>
    <w:p w14:paraId="233388A0" w14:textId="4445DDCA" w:rsidR="00351E01" w:rsidRDefault="00351E01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  <w:r w:rsidRPr="00351E01"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  <w:t>18. A mennyezet tapétázása:</w:t>
      </w:r>
    </w:p>
    <w:p w14:paraId="475A65AD" w14:textId="1272E253" w:rsidR="00351E01" w:rsidRDefault="00351E01">
      <w:pPr>
        <w:rPr>
          <w:rFonts w:ascii="Ambiguity Generous" w:hAnsi="Ambiguity Generous" w:cs="Ambiguity Generous"/>
          <w:noProof/>
          <w:color w:val="00645D"/>
          <w:sz w:val="20"/>
          <w:szCs w:val="20"/>
        </w:rPr>
      </w:pPr>
      <w:r>
        <w:rPr>
          <w:rFonts w:ascii="Ambiguity Generous" w:hAnsi="Ambiguity Generous" w:cs="Ambiguity Generous"/>
          <w:noProof/>
          <w:color w:val="00645D"/>
          <w:sz w:val="20"/>
          <w:szCs w:val="20"/>
        </w:rPr>
        <w:t>Ha az oldal</w:t>
      </w:r>
      <w:r w:rsidR="00137E1F">
        <w:rPr>
          <w:rFonts w:ascii="Ambiguity Generous" w:hAnsi="Ambiguity Generous" w:cs="Ambiguity Generous"/>
          <w:noProof/>
          <w:color w:val="00645D"/>
          <w:sz w:val="20"/>
          <w:szCs w:val="20"/>
        </w:rPr>
        <w:t>só</w:t>
      </w:r>
      <w:r>
        <w:rPr>
          <w:rFonts w:ascii="Ambiguity Generous" w:hAnsi="Ambiguity Generous" w:cs="Ambiguity Generous"/>
          <w:noProof/>
          <w:color w:val="00645D"/>
          <w:sz w:val="20"/>
          <w:szCs w:val="20"/>
        </w:rPr>
        <w:t xml:space="preserve"> falakat és a mennyezetet is tapétáz</w:t>
      </w:r>
      <w:r w:rsidR="00137E1F">
        <w:rPr>
          <w:rFonts w:ascii="Ambiguity Generous" w:hAnsi="Ambiguity Generous" w:cs="Ambiguity Generous"/>
          <w:noProof/>
          <w:color w:val="00645D"/>
          <w:sz w:val="20"/>
          <w:szCs w:val="20"/>
        </w:rPr>
        <w:t>od</w:t>
      </w:r>
      <w:r>
        <w:rPr>
          <w:rFonts w:ascii="Ambiguity Generous" w:hAnsi="Ambiguity Generous" w:cs="Ambiguity Generous"/>
          <w:noProof/>
          <w:color w:val="00645D"/>
          <w:sz w:val="20"/>
          <w:szCs w:val="20"/>
        </w:rPr>
        <w:t>, akkor mindig a mennyezettel kell kezdeni. 2 emberes munka.</w:t>
      </w:r>
    </w:p>
    <w:p w14:paraId="504958D0" w14:textId="2955552D" w:rsidR="00351E01" w:rsidRDefault="00351E01">
      <w:pPr>
        <w:rPr>
          <w:rFonts w:ascii="Ambiguity Generous" w:hAnsi="Ambiguity Generous" w:cs="Ambiguity Generous"/>
          <w:noProof/>
          <w:color w:val="00645D"/>
          <w:sz w:val="20"/>
          <w:szCs w:val="20"/>
        </w:rPr>
      </w:pPr>
      <w:r>
        <w:rPr>
          <w:rFonts w:ascii="Ambiguity Generous" w:hAnsi="Ambiguity Generous" w:cs="Ambiguity Generous"/>
          <w:noProof/>
          <w:color w:val="00645D"/>
          <w:sz w:val="20"/>
          <w:szCs w:val="20"/>
        </w:rPr>
        <w:t>A csíkokat a beeső fény irányában kell futtatni, így az illesztések kevésbé látszódnak.</w:t>
      </w:r>
    </w:p>
    <w:p w14:paraId="49B1730B" w14:textId="3D005C88" w:rsidR="00351E01" w:rsidRDefault="00351E01">
      <w:pPr>
        <w:rPr>
          <w:rFonts w:ascii="Ambiguity Generous" w:hAnsi="Ambiguity Generous" w:cs="Ambiguity Generous"/>
          <w:noProof/>
          <w:color w:val="00645D"/>
          <w:sz w:val="20"/>
          <w:szCs w:val="20"/>
        </w:rPr>
      </w:pPr>
      <w:r>
        <w:rPr>
          <w:rFonts w:ascii="Ambiguity Generous" w:hAnsi="Ambiguity Generous" w:cs="Ambiguity Generous"/>
          <w:noProof/>
          <w:color w:val="00645D"/>
          <w:sz w:val="20"/>
          <w:szCs w:val="20"/>
        </w:rPr>
        <w:t>Húzz egy párhuzamos startvonalat 51cm-re a faltól. Illeszd mellé az első tapétacsíkot. Mivel a tapéta 53cm széles, ezért 2cm körbefut a sarkon, kiegyenlíti a mennyezet és a fal között előforduló esetleges egyenetlenséget. A felesleges anyagot simító spatulával és sniccerrel vágd le.</w:t>
      </w:r>
    </w:p>
    <w:p w14:paraId="51EAB2DC" w14:textId="6C008CF5" w:rsidR="00351E01" w:rsidRDefault="00351E01">
      <w:pPr>
        <w:rPr>
          <w:rFonts w:ascii="Ambiguity Generous" w:hAnsi="Ambiguity Generous" w:cs="Ambiguity Generous"/>
          <w:noProof/>
          <w:color w:val="00645D"/>
          <w:sz w:val="20"/>
          <w:szCs w:val="20"/>
        </w:rPr>
      </w:pPr>
      <w:r>
        <w:rPr>
          <w:rFonts w:ascii="Ambiguity Generous" w:hAnsi="Ambiguity Generous" w:cs="Ambiguity Generous"/>
          <w:noProof/>
          <w:color w:val="00645D"/>
          <w:sz w:val="20"/>
          <w:szCs w:val="20"/>
        </w:rPr>
        <w:t>Az újabb csíkok felhelyezésekor a széleket kézzel vagy hengerrel simítsd el.</w:t>
      </w:r>
    </w:p>
    <w:p w14:paraId="6C2C82CB" w14:textId="4BD74255" w:rsidR="00351E01" w:rsidRDefault="00137E1F">
      <w:pPr>
        <w:rPr>
          <w:rFonts w:ascii="Ambiguity Generous" w:hAnsi="Ambiguity Generous" w:cs="Ambiguity Generous"/>
          <w:noProof/>
          <w:color w:val="00645D"/>
          <w:sz w:val="20"/>
          <w:szCs w:val="20"/>
        </w:rPr>
      </w:pPr>
      <w:r>
        <w:rPr>
          <w:rFonts w:ascii="Ambiguity Generous" w:hAnsi="Ambiguity Generous" w:cs="Ambiguity Generous"/>
          <w:noProof/>
          <w:color w:val="00645D"/>
          <w:sz w:val="20"/>
          <w:szCs w:val="20"/>
        </w:rPr>
        <w:t>Nagyméretű mennyezetnél érdemes összehajtogatni a tapétát, és mindig annyit kiengedni belőle, amennyit átérsz egyszerre.</w:t>
      </w:r>
    </w:p>
    <w:p w14:paraId="1C189750" w14:textId="7671A922" w:rsidR="00DF2DEE" w:rsidRDefault="00DF2DEE">
      <w:pPr>
        <w:rPr>
          <w:rFonts w:ascii="Ambiguity Generous" w:hAnsi="Ambiguity Generous" w:cs="Ambiguity Generous"/>
          <w:noProof/>
          <w:color w:val="00645D"/>
          <w:sz w:val="20"/>
          <w:szCs w:val="20"/>
        </w:rPr>
      </w:pPr>
    </w:p>
    <w:p w14:paraId="2F5AD943" w14:textId="77777777" w:rsidR="007C3463" w:rsidRDefault="007C3463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7CA9AF34" w14:textId="77777777" w:rsidR="007C3463" w:rsidRDefault="007C3463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3EB50155" w14:textId="77777777" w:rsidR="007C3463" w:rsidRDefault="007C3463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5CEBC781" w14:textId="77777777" w:rsidR="007C3463" w:rsidRDefault="007C3463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407F747B" w14:textId="77777777" w:rsidR="007C3463" w:rsidRDefault="007C3463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61AAD072" w14:textId="77777777" w:rsidR="007C3463" w:rsidRDefault="007C3463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6522C3FC" w14:textId="77777777" w:rsidR="007C3463" w:rsidRDefault="007C3463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121CA877" w14:textId="77777777" w:rsidR="007C3463" w:rsidRDefault="007C3463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34A427B1" w14:textId="77777777" w:rsidR="007C3463" w:rsidRDefault="007C3463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01726BBA" w14:textId="1A2FCC02" w:rsidR="00DF2DEE" w:rsidRDefault="00DF2DEE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  <w:r w:rsidRPr="00DF2DEE"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  <w:t>19. Tapétázás vagy festés legyen?</w:t>
      </w:r>
    </w:p>
    <w:p w14:paraId="46F6C6E9" w14:textId="77777777" w:rsidR="007C3463" w:rsidRDefault="007C3463">
      <w:pPr>
        <w:rPr>
          <w:rFonts w:ascii="Ambiguity Generous" w:hAnsi="Ambiguity Generous" w:cs="Ambiguity Generous"/>
          <w:noProof/>
          <w:color w:val="00645D"/>
          <w:sz w:val="20"/>
          <w:szCs w:val="20"/>
        </w:rPr>
      </w:pPr>
    </w:p>
    <w:p w14:paraId="47448640" w14:textId="08307B4C" w:rsidR="00DF2DEE" w:rsidRDefault="00DF2DEE">
      <w:pPr>
        <w:rPr>
          <w:rFonts w:ascii="Ambiguity Generous" w:hAnsi="Ambiguity Generous" w:cs="Ambiguity Generous"/>
          <w:noProof/>
          <w:color w:val="00645D"/>
          <w:sz w:val="20"/>
          <w:szCs w:val="20"/>
        </w:rPr>
      </w:pPr>
      <w:r>
        <w:rPr>
          <w:rFonts w:ascii="Ambiguity Generous" w:hAnsi="Ambiguity Generous" w:cs="Ambiguity Generous"/>
          <w:noProof/>
          <w:color w:val="00645D"/>
          <w:sz w:val="20"/>
          <w:szCs w:val="20"/>
        </w:rPr>
        <w:t>Érvek</w:t>
      </w:r>
      <w:r w:rsidR="007C3463">
        <w:rPr>
          <w:rFonts w:ascii="Ambiguity Generous" w:hAnsi="Ambiguity Generous" w:cs="Ambiguity Generous"/>
          <w:noProof/>
          <w:color w:val="00645D"/>
          <w:sz w:val="20"/>
          <w:szCs w:val="20"/>
        </w:rPr>
        <w:t xml:space="preserve"> ( </w:t>
      </w:r>
      <w:r w:rsidR="007C3463" w:rsidRPr="007C3463">
        <w:rPr>
          <w:rFonts w:ascii="Ambiguity Generous" w:hAnsi="Ambiguity Generous" w:cs="Ambiguity Generous"/>
          <w:noProof/>
          <w:color w:val="00645D"/>
          <w:sz w:val="20"/>
          <w:szCs w:val="20"/>
          <w:u w:val="single"/>
        </w:rPr>
        <w:t>főleg</w:t>
      </w:r>
      <w:r w:rsidR="007C3463">
        <w:rPr>
          <w:rFonts w:ascii="Ambiguity Generous" w:hAnsi="Ambiguity Generous" w:cs="Ambiguity Generous"/>
          <w:noProof/>
          <w:color w:val="00645D"/>
          <w:sz w:val="20"/>
          <w:szCs w:val="20"/>
        </w:rPr>
        <w:t xml:space="preserve">, mivel elfogult vagyok </w:t>
      </w:r>
      <w:r w:rsidR="007C3463" w:rsidRPr="007C3463">
        <w:rPr>
          <w:rFonts w:ascii="Segoe UI Emoji" w:eastAsia="Segoe UI Emoji" w:hAnsi="Segoe UI Emoji" w:cs="Segoe UI Emoji"/>
          <w:noProof/>
          <w:color w:val="00645D"/>
          <w:sz w:val="20"/>
          <w:szCs w:val="20"/>
        </w:rPr>
        <w:t>😊</w:t>
      </w:r>
      <w:r w:rsidR="007C3463">
        <w:rPr>
          <w:rFonts w:ascii="Segoe UI Emoji" w:eastAsia="Segoe UI Emoji" w:hAnsi="Segoe UI Emoji" w:cs="Segoe UI Emoji"/>
          <w:noProof/>
          <w:color w:val="00645D"/>
          <w:sz w:val="20"/>
          <w:szCs w:val="20"/>
        </w:rPr>
        <w:t xml:space="preserve"> )</w:t>
      </w:r>
      <w:r>
        <w:rPr>
          <w:rFonts w:ascii="Ambiguity Generous" w:hAnsi="Ambiguity Generous" w:cs="Ambiguity Generous"/>
          <w:noProof/>
          <w:color w:val="00645D"/>
          <w:sz w:val="20"/>
          <w:szCs w:val="20"/>
        </w:rPr>
        <w:t xml:space="preserve"> és ellenérvek.</w:t>
      </w:r>
    </w:p>
    <w:p w14:paraId="785FA89F" w14:textId="22537ACB" w:rsidR="00DF2DEE" w:rsidRPr="00013043" w:rsidRDefault="00DF2DEE" w:rsidP="00013043">
      <w:pPr>
        <w:pStyle w:val="Listaszerbekezds"/>
        <w:numPr>
          <w:ilvl w:val="0"/>
          <w:numId w:val="1"/>
        </w:numPr>
        <w:rPr>
          <w:rFonts w:ascii="Ambiguity Generous" w:hAnsi="Ambiguity Generous" w:cs="Ambiguity Generous"/>
          <w:noProof/>
          <w:color w:val="00645D"/>
          <w:sz w:val="20"/>
          <w:szCs w:val="20"/>
        </w:rPr>
      </w:pPr>
      <w:r w:rsidRPr="00013043">
        <w:rPr>
          <w:rFonts w:ascii="Ambiguity Generous" w:hAnsi="Ambiguity Generous" w:cs="Ambiguity Generous"/>
          <w:noProof/>
          <w:color w:val="00645D"/>
          <w:sz w:val="20"/>
          <w:szCs w:val="20"/>
        </w:rPr>
        <w:t>A festéküzletben egy kb 5x10cm-es minta alapján rendelsz, ami az egész szobán már gyakran más hatást kelt, és csalódást okoz.</w:t>
      </w:r>
    </w:p>
    <w:p w14:paraId="26674E24" w14:textId="59808447" w:rsidR="00DF2DEE" w:rsidRDefault="00DF2DEE">
      <w:pPr>
        <w:rPr>
          <w:rFonts w:ascii="Ambiguity Generous" w:hAnsi="Ambiguity Generous" w:cs="Ambiguity Generous"/>
          <w:noProof/>
          <w:color w:val="00645D"/>
          <w:sz w:val="20"/>
          <w:szCs w:val="20"/>
        </w:rPr>
      </w:pPr>
      <w:r>
        <w:rPr>
          <w:rFonts w:ascii="Ambiguity Generous" w:hAnsi="Ambiguity Generous" w:cs="Ambiguity Generous"/>
          <w:noProof/>
          <w:color w:val="00645D"/>
          <w:sz w:val="20"/>
          <w:szCs w:val="20"/>
        </w:rPr>
        <w:t>A tapéta színét, mintáját, struktúját nagy felületen, akár szobaképen is látod. Pontosan tudod, mit fogsz kapni.</w:t>
      </w:r>
    </w:p>
    <w:p w14:paraId="325F8CAF" w14:textId="2C65D47E" w:rsidR="00013043" w:rsidRDefault="00013043" w:rsidP="00013043">
      <w:pPr>
        <w:pStyle w:val="Listaszerbekezds"/>
        <w:numPr>
          <w:ilvl w:val="0"/>
          <w:numId w:val="1"/>
        </w:numPr>
        <w:rPr>
          <w:rFonts w:ascii="Ambiguity Generous" w:hAnsi="Ambiguity Generous" w:cs="Ambiguity Generous"/>
          <w:noProof/>
          <w:color w:val="00645D"/>
          <w:sz w:val="20"/>
          <w:szCs w:val="20"/>
        </w:rPr>
      </w:pPr>
      <w:r>
        <w:rPr>
          <w:rFonts w:ascii="Ambiguity Generous" w:hAnsi="Ambiguity Generous" w:cs="Ambiguity Generous"/>
          <w:noProof/>
          <w:color w:val="00645D"/>
          <w:sz w:val="20"/>
          <w:szCs w:val="20"/>
        </w:rPr>
        <w:t>Egy festés során nagyobb kosz keletkezik, a kifröccsent/rászáradt festéket súrolni kell. A tapétázásnál ezektől mentesülsz.</w:t>
      </w:r>
    </w:p>
    <w:p w14:paraId="5995BCC4" w14:textId="6AC4D862" w:rsidR="00013043" w:rsidRDefault="00013043" w:rsidP="00013043">
      <w:pPr>
        <w:pStyle w:val="Listaszerbekezds"/>
        <w:numPr>
          <w:ilvl w:val="0"/>
          <w:numId w:val="1"/>
        </w:numPr>
        <w:rPr>
          <w:rFonts w:ascii="Ambiguity Generous" w:hAnsi="Ambiguity Generous" w:cs="Ambiguity Generous"/>
          <w:noProof/>
          <w:color w:val="00645D"/>
          <w:sz w:val="20"/>
          <w:szCs w:val="20"/>
        </w:rPr>
      </w:pPr>
      <w:r>
        <w:rPr>
          <w:rFonts w:ascii="Ambiguity Generous" w:hAnsi="Ambiguity Generous" w:cs="Ambiguity Generous"/>
          <w:noProof/>
          <w:color w:val="00645D"/>
          <w:sz w:val="20"/>
          <w:szCs w:val="20"/>
        </w:rPr>
        <w:t>Ha régi, viseltes, egyenetlen a falfelület, a festéssel ez még mind látszódni fog. Egy jól megválasztott vastag tapéta elfedi ezt a problémát.</w:t>
      </w:r>
    </w:p>
    <w:p w14:paraId="1CAE28A1" w14:textId="4CC10C7A" w:rsidR="00013043" w:rsidRDefault="00013043" w:rsidP="00013043">
      <w:pPr>
        <w:pStyle w:val="Listaszerbekezds"/>
        <w:numPr>
          <w:ilvl w:val="0"/>
          <w:numId w:val="1"/>
        </w:numPr>
        <w:rPr>
          <w:rFonts w:ascii="Ambiguity Generous" w:hAnsi="Ambiguity Generous" w:cs="Ambiguity Generous"/>
          <w:noProof/>
          <w:color w:val="00645D"/>
          <w:sz w:val="20"/>
          <w:szCs w:val="20"/>
        </w:rPr>
      </w:pPr>
      <w:r>
        <w:rPr>
          <w:rFonts w:ascii="Ambiguity Generous" w:hAnsi="Ambiguity Generous" w:cs="Ambiguity Generous"/>
          <w:noProof/>
          <w:color w:val="00645D"/>
          <w:sz w:val="20"/>
          <w:szCs w:val="20"/>
        </w:rPr>
        <w:t>A festéssel sima, időnként unalmas falak jönnek létre. Tapétával kinyílik előtted a világ, bármi a faladra kerülhet!</w:t>
      </w:r>
    </w:p>
    <w:p w14:paraId="25088295" w14:textId="0439AA3F" w:rsidR="00013043" w:rsidRDefault="00013043" w:rsidP="00013043">
      <w:pPr>
        <w:pStyle w:val="Listaszerbekezds"/>
        <w:numPr>
          <w:ilvl w:val="0"/>
          <w:numId w:val="1"/>
        </w:numPr>
        <w:rPr>
          <w:rFonts w:ascii="Ambiguity Generous" w:hAnsi="Ambiguity Generous" w:cs="Ambiguity Generous"/>
          <w:noProof/>
          <w:color w:val="00645D"/>
          <w:sz w:val="20"/>
          <w:szCs w:val="20"/>
        </w:rPr>
      </w:pPr>
      <w:r>
        <w:rPr>
          <w:rFonts w:ascii="Ambiguity Generous" w:hAnsi="Ambiguity Generous" w:cs="Ambiguity Generous"/>
          <w:noProof/>
          <w:color w:val="00645D"/>
          <w:sz w:val="20"/>
          <w:szCs w:val="20"/>
        </w:rPr>
        <w:t>A festés ( még a mosható is ) kb. 3-5 év alatt elhasználódik, kezdődik az egész procedúra elölről. Egy jó tapéta 10-20 évig, de akár tovább is gyönyörű marad, tehát az ún. ,,kopási együttható ’’ kisebb.</w:t>
      </w:r>
    </w:p>
    <w:p w14:paraId="3344DEF2" w14:textId="77777777" w:rsidR="007C3463" w:rsidRPr="007C3463" w:rsidRDefault="007C3463" w:rsidP="007C3463">
      <w:pPr>
        <w:rPr>
          <w:rFonts w:ascii="Ambiguity Generous" w:hAnsi="Ambiguity Generous" w:cs="Ambiguity Generous"/>
          <w:noProof/>
          <w:color w:val="00645D"/>
          <w:sz w:val="20"/>
          <w:szCs w:val="20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DF2DEE" w14:paraId="3382858A" w14:textId="77777777" w:rsidTr="00DF2DEE">
        <w:tc>
          <w:tcPr>
            <w:tcW w:w="3070" w:type="dxa"/>
          </w:tcPr>
          <w:p w14:paraId="63648C40" w14:textId="77777777" w:rsidR="00DF2DEE" w:rsidRDefault="00DF2DEE">
            <w:pPr>
              <w:rPr>
                <w:rFonts w:ascii="Ambiguity Generous" w:hAnsi="Ambiguity Generous" w:cs="Ambiguity Generous"/>
                <w:noProof/>
                <w:color w:val="00645D"/>
                <w:sz w:val="20"/>
                <w:szCs w:val="20"/>
              </w:rPr>
            </w:pPr>
          </w:p>
        </w:tc>
        <w:tc>
          <w:tcPr>
            <w:tcW w:w="3071" w:type="dxa"/>
          </w:tcPr>
          <w:p w14:paraId="236566B7" w14:textId="2C5D4983" w:rsidR="00DF2DEE" w:rsidRPr="007C3463" w:rsidRDefault="00DF2DEE">
            <w:pPr>
              <w:rPr>
                <w:rFonts w:ascii="Ambiguity Generous" w:hAnsi="Ambiguity Generous" w:cs="Ambiguity Generous"/>
                <w:i/>
                <w:iCs/>
                <w:noProof/>
                <w:color w:val="00645D"/>
                <w:sz w:val="20"/>
                <w:szCs w:val="20"/>
              </w:rPr>
            </w:pPr>
            <w:r w:rsidRPr="007C3463">
              <w:rPr>
                <w:rFonts w:ascii="Ambiguity Generous" w:hAnsi="Ambiguity Generous" w:cs="Ambiguity Generous"/>
                <w:i/>
                <w:iCs/>
                <w:noProof/>
                <w:color w:val="00645D"/>
                <w:sz w:val="20"/>
                <w:szCs w:val="20"/>
              </w:rPr>
              <w:t>Festés</w:t>
            </w:r>
          </w:p>
        </w:tc>
        <w:tc>
          <w:tcPr>
            <w:tcW w:w="3071" w:type="dxa"/>
          </w:tcPr>
          <w:p w14:paraId="042250CD" w14:textId="089F564B" w:rsidR="00DF2DEE" w:rsidRPr="007C3463" w:rsidRDefault="00DF2DEE">
            <w:pPr>
              <w:rPr>
                <w:rFonts w:ascii="Ambiguity Generous" w:hAnsi="Ambiguity Generous" w:cs="Ambiguity Generous"/>
                <w:i/>
                <w:iCs/>
                <w:noProof/>
                <w:color w:val="00645D"/>
                <w:sz w:val="20"/>
                <w:szCs w:val="20"/>
              </w:rPr>
            </w:pPr>
            <w:r w:rsidRPr="007C3463">
              <w:rPr>
                <w:rFonts w:ascii="Ambiguity Generous" w:hAnsi="Ambiguity Generous" w:cs="Ambiguity Generous"/>
                <w:i/>
                <w:iCs/>
                <w:noProof/>
                <w:color w:val="00645D"/>
                <w:sz w:val="20"/>
                <w:szCs w:val="20"/>
              </w:rPr>
              <w:t>Tapétázás</w:t>
            </w:r>
          </w:p>
        </w:tc>
      </w:tr>
      <w:tr w:rsidR="00DF2DEE" w14:paraId="3E05F451" w14:textId="77777777" w:rsidTr="00DF2DEE">
        <w:tc>
          <w:tcPr>
            <w:tcW w:w="3070" w:type="dxa"/>
          </w:tcPr>
          <w:p w14:paraId="3149DA66" w14:textId="5877AAB0" w:rsidR="00DF2DEE" w:rsidRPr="007C3463" w:rsidRDefault="00DF2DEE">
            <w:pPr>
              <w:rPr>
                <w:rFonts w:ascii="Ambiguity Generous" w:hAnsi="Ambiguity Generous" w:cs="Ambiguity Generous"/>
                <w:b/>
                <w:bCs/>
                <w:noProof/>
                <w:color w:val="00645D"/>
                <w:sz w:val="20"/>
                <w:szCs w:val="20"/>
              </w:rPr>
            </w:pPr>
            <w:r w:rsidRPr="007C3463">
              <w:rPr>
                <w:rFonts w:ascii="Ambiguity Generous" w:hAnsi="Ambiguity Generous" w:cs="Ambiguity Generous"/>
                <w:b/>
                <w:bCs/>
                <w:noProof/>
                <w:color w:val="00645D"/>
                <w:sz w:val="20"/>
                <w:szCs w:val="20"/>
              </w:rPr>
              <w:t>szín</w:t>
            </w:r>
          </w:p>
        </w:tc>
        <w:tc>
          <w:tcPr>
            <w:tcW w:w="3071" w:type="dxa"/>
          </w:tcPr>
          <w:p w14:paraId="794C37AB" w14:textId="09A0BBBA" w:rsidR="00DF2DEE" w:rsidRDefault="00DF2DEE">
            <w:pPr>
              <w:rPr>
                <w:rFonts w:ascii="Ambiguity Generous" w:hAnsi="Ambiguity Generous" w:cs="Ambiguity Generous"/>
                <w:noProof/>
                <w:color w:val="00645D"/>
                <w:sz w:val="20"/>
                <w:szCs w:val="20"/>
              </w:rPr>
            </w:pPr>
            <w:r>
              <w:rPr>
                <w:rFonts w:ascii="Ambiguity Generous" w:hAnsi="Ambiguity Generous" w:cs="Ambiguity Generous"/>
                <w:noProof/>
                <w:color w:val="00645D"/>
                <w:sz w:val="20"/>
                <w:szCs w:val="20"/>
              </w:rPr>
              <w:t>csalódás</w:t>
            </w:r>
            <w:r w:rsidR="00F42E3A">
              <w:rPr>
                <w:rFonts w:ascii="Ambiguity Generous" w:hAnsi="Ambiguity Generous" w:cs="Ambiguity Generous"/>
                <w:noProof/>
                <w:color w:val="00645D"/>
                <w:sz w:val="20"/>
                <w:szCs w:val="20"/>
              </w:rPr>
              <w:t xml:space="preserve"> lehet</w:t>
            </w:r>
          </w:p>
        </w:tc>
        <w:tc>
          <w:tcPr>
            <w:tcW w:w="3071" w:type="dxa"/>
          </w:tcPr>
          <w:p w14:paraId="7C00994C" w14:textId="118A0231" w:rsidR="00DF2DEE" w:rsidRDefault="00DF2DEE">
            <w:pPr>
              <w:rPr>
                <w:rFonts w:ascii="Ambiguity Generous" w:hAnsi="Ambiguity Generous" w:cs="Ambiguity Generous"/>
                <w:noProof/>
                <w:color w:val="00645D"/>
                <w:sz w:val="20"/>
                <w:szCs w:val="20"/>
              </w:rPr>
            </w:pPr>
            <w:r>
              <w:rPr>
                <w:rFonts w:ascii="Ambiguity Generous" w:hAnsi="Ambiguity Generous" w:cs="Ambiguity Generous"/>
                <w:noProof/>
                <w:color w:val="00645D"/>
                <w:sz w:val="20"/>
                <w:szCs w:val="20"/>
              </w:rPr>
              <w:t>pontos</w:t>
            </w:r>
          </w:p>
        </w:tc>
      </w:tr>
      <w:tr w:rsidR="00DF2DEE" w14:paraId="21E9F693" w14:textId="77777777" w:rsidTr="00DF2DEE">
        <w:tc>
          <w:tcPr>
            <w:tcW w:w="3070" w:type="dxa"/>
          </w:tcPr>
          <w:p w14:paraId="057A9D13" w14:textId="0DE51200" w:rsidR="00DF2DEE" w:rsidRPr="007C3463" w:rsidRDefault="00DF2DEE">
            <w:pPr>
              <w:rPr>
                <w:rFonts w:ascii="Ambiguity Generous" w:hAnsi="Ambiguity Generous" w:cs="Ambiguity Generous"/>
                <w:b/>
                <w:bCs/>
                <w:noProof/>
                <w:color w:val="00645D"/>
                <w:sz w:val="20"/>
                <w:szCs w:val="20"/>
              </w:rPr>
            </w:pPr>
            <w:r w:rsidRPr="007C3463">
              <w:rPr>
                <w:rFonts w:ascii="Ambiguity Generous" w:hAnsi="Ambiguity Generous" w:cs="Ambiguity Generous"/>
                <w:b/>
                <w:bCs/>
                <w:noProof/>
                <w:color w:val="00645D"/>
                <w:sz w:val="20"/>
                <w:szCs w:val="20"/>
              </w:rPr>
              <w:t>takarítási idő</w:t>
            </w:r>
          </w:p>
        </w:tc>
        <w:tc>
          <w:tcPr>
            <w:tcW w:w="3071" w:type="dxa"/>
          </w:tcPr>
          <w:p w14:paraId="4BE8869E" w14:textId="2D13614C" w:rsidR="00DF2DEE" w:rsidRDefault="00DF2DEE">
            <w:pPr>
              <w:rPr>
                <w:rFonts w:ascii="Ambiguity Generous" w:hAnsi="Ambiguity Generous" w:cs="Ambiguity Generous"/>
                <w:noProof/>
                <w:color w:val="00645D"/>
                <w:sz w:val="20"/>
                <w:szCs w:val="20"/>
              </w:rPr>
            </w:pPr>
            <w:r>
              <w:rPr>
                <w:rFonts w:ascii="Ambiguity Generous" w:hAnsi="Ambiguity Generous" w:cs="Ambiguity Generous"/>
                <w:noProof/>
                <w:color w:val="00645D"/>
                <w:sz w:val="20"/>
                <w:szCs w:val="20"/>
              </w:rPr>
              <w:t>sok</w:t>
            </w:r>
          </w:p>
        </w:tc>
        <w:tc>
          <w:tcPr>
            <w:tcW w:w="3071" w:type="dxa"/>
          </w:tcPr>
          <w:p w14:paraId="32813563" w14:textId="4CE7597F" w:rsidR="00DF2DEE" w:rsidRDefault="00DF2DEE">
            <w:pPr>
              <w:rPr>
                <w:rFonts w:ascii="Ambiguity Generous" w:hAnsi="Ambiguity Generous" w:cs="Ambiguity Generous"/>
                <w:noProof/>
                <w:color w:val="00645D"/>
                <w:sz w:val="20"/>
                <w:szCs w:val="20"/>
              </w:rPr>
            </w:pPr>
            <w:r>
              <w:rPr>
                <w:rFonts w:ascii="Ambiguity Generous" w:hAnsi="Ambiguity Generous" w:cs="Ambiguity Generous"/>
                <w:noProof/>
                <w:color w:val="00645D"/>
                <w:sz w:val="20"/>
                <w:szCs w:val="20"/>
              </w:rPr>
              <w:t>kevés</w:t>
            </w:r>
          </w:p>
        </w:tc>
      </w:tr>
      <w:tr w:rsidR="00DF2DEE" w14:paraId="3F55904A" w14:textId="77777777" w:rsidTr="00DF2DEE">
        <w:tc>
          <w:tcPr>
            <w:tcW w:w="3070" w:type="dxa"/>
          </w:tcPr>
          <w:p w14:paraId="27A5368D" w14:textId="45E407B9" w:rsidR="00DF2DEE" w:rsidRPr="007C3463" w:rsidRDefault="00DF2DEE">
            <w:pPr>
              <w:rPr>
                <w:rFonts w:ascii="Ambiguity Generous" w:hAnsi="Ambiguity Generous" w:cs="Ambiguity Generous"/>
                <w:b/>
                <w:bCs/>
                <w:noProof/>
                <w:color w:val="00645D"/>
                <w:sz w:val="20"/>
                <w:szCs w:val="20"/>
              </w:rPr>
            </w:pPr>
            <w:r w:rsidRPr="007C3463">
              <w:rPr>
                <w:rFonts w:ascii="Ambiguity Generous" w:hAnsi="Ambiguity Generous" w:cs="Ambiguity Generous"/>
                <w:b/>
                <w:bCs/>
                <w:noProof/>
                <w:color w:val="00645D"/>
                <w:sz w:val="20"/>
                <w:szCs w:val="20"/>
              </w:rPr>
              <w:t>göcsörtös fal</w:t>
            </w:r>
          </w:p>
        </w:tc>
        <w:tc>
          <w:tcPr>
            <w:tcW w:w="3071" w:type="dxa"/>
          </w:tcPr>
          <w:p w14:paraId="082A8E33" w14:textId="251481C6" w:rsidR="00DF2DEE" w:rsidRDefault="00DF2DEE">
            <w:pPr>
              <w:rPr>
                <w:rFonts w:ascii="Ambiguity Generous" w:hAnsi="Ambiguity Generous" w:cs="Ambiguity Generous"/>
                <w:noProof/>
                <w:color w:val="00645D"/>
                <w:sz w:val="20"/>
                <w:szCs w:val="20"/>
              </w:rPr>
            </w:pPr>
            <w:r>
              <w:rPr>
                <w:rFonts w:ascii="Ambiguity Generous" w:hAnsi="Ambiguity Generous" w:cs="Ambiguity Generous"/>
                <w:noProof/>
                <w:color w:val="00645D"/>
                <w:sz w:val="20"/>
                <w:szCs w:val="20"/>
              </w:rPr>
              <w:t>látszik</w:t>
            </w:r>
          </w:p>
        </w:tc>
        <w:tc>
          <w:tcPr>
            <w:tcW w:w="3071" w:type="dxa"/>
          </w:tcPr>
          <w:p w14:paraId="639DFF3C" w14:textId="311326B9" w:rsidR="00DF2DEE" w:rsidRDefault="00DF2DEE">
            <w:pPr>
              <w:rPr>
                <w:rFonts w:ascii="Ambiguity Generous" w:hAnsi="Ambiguity Generous" w:cs="Ambiguity Generous"/>
                <w:noProof/>
                <w:color w:val="00645D"/>
                <w:sz w:val="20"/>
                <w:szCs w:val="20"/>
              </w:rPr>
            </w:pPr>
            <w:r>
              <w:rPr>
                <w:rFonts w:ascii="Ambiguity Generous" w:hAnsi="Ambiguity Generous" w:cs="Ambiguity Generous"/>
                <w:noProof/>
                <w:color w:val="00645D"/>
                <w:sz w:val="20"/>
                <w:szCs w:val="20"/>
              </w:rPr>
              <w:t>elfedi</w:t>
            </w:r>
          </w:p>
        </w:tc>
      </w:tr>
      <w:tr w:rsidR="00DF2DEE" w14:paraId="22E8246A" w14:textId="77777777" w:rsidTr="00DF2DEE">
        <w:tc>
          <w:tcPr>
            <w:tcW w:w="3070" w:type="dxa"/>
          </w:tcPr>
          <w:p w14:paraId="508D4B83" w14:textId="36E33362" w:rsidR="00DF2DEE" w:rsidRPr="007C3463" w:rsidRDefault="00DF2DEE">
            <w:pPr>
              <w:rPr>
                <w:rFonts w:ascii="Ambiguity Generous" w:hAnsi="Ambiguity Generous" w:cs="Ambiguity Generous"/>
                <w:b/>
                <w:bCs/>
                <w:noProof/>
                <w:color w:val="00645D"/>
                <w:sz w:val="20"/>
                <w:szCs w:val="20"/>
              </w:rPr>
            </w:pPr>
            <w:r w:rsidRPr="007C3463">
              <w:rPr>
                <w:rFonts w:ascii="Ambiguity Generous" w:hAnsi="Ambiguity Generous" w:cs="Ambiguity Generous"/>
                <w:b/>
                <w:bCs/>
                <w:noProof/>
                <w:color w:val="00645D"/>
                <w:sz w:val="20"/>
                <w:szCs w:val="20"/>
              </w:rPr>
              <w:t>minta</w:t>
            </w:r>
          </w:p>
        </w:tc>
        <w:tc>
          <w:tcPr>
            <w:tcW w:w="3071" w:type="dxa"/>
          </w:tcPr>
          <w:p w14:paraId="5796B841" w14:textId="6B4246E9" w:rsidR="00DF2DEE" w:rsidRDefault="00DF2DEE">
            <w:pPr>
              <w:rPr>
                <w:rFonts w:ascii="Ambiguity Generous" w:hAnsi="Ambiguity Generous" w:cs="Ambiguity Generous"/>
                <w:noProof/>
                <w:color w:val="00645D"/>
                <w:sz w:val="20"/>
                <w:szCs w:val="20"/>
              </w:rPr>
            </w:pPr>
            <w:r>
              <w:rPr>
                <w:rFonts w:ascii="Ambiguity Generous" w:hAnsi="Ambiguity Generous" w:cs="Ambiguity Generous"/>
                <w:noProof/>
                <w:color w:val="00645D"/>
                <w:sz w:val="20"/>
                <w:szCs w:val="20"/>
              </w:rPr>
              <w:t>nincs</w:t>
            </w:r>
          </w:p>
        </w:tc>
        <w:tc>
          <w:tcPr>
            <w:tcW w:w="3071" w:type="dxa"/>
          </w:tcPr>
          <w:p w14:paraId="4C278362" w14:textId="003A15BE" w:rsidR="00DF2DEE" w:rsidRDefault="00DF2DEE">
            <w:pPr>
              <w:rPr>
                <w:rFonts w:ascii="Ambiguity Generous" w:hAnsi="Ambiguity Generous" w:cs="Ambiguity Generous"/>
                <w:noProof/>
                <w:color w:val="00645D"/>
                <w:sz w:val="20"/>
                <w:szCs w:val="20"/>
              </w:rPr>
            </w:pPr>
            <w:r>
              <w:rPr>
                <w:rFonts w:ascii="Ambiguity Generous" w:hAnsi="Ambiguity Generous" w:cs="Ambiguity Generous"/>
                <w:noProof/>
                <w:color w:val="00645D"/>
                <w:sz w:val="20"/>
                <w:szCs w:val="20"/>
              </w:rPr>
              <w:t>több 10000</w:t>
            </w:r>
          </w:p>
        </w:tc>
      </w:tr>
      <w:tr w:rsidR="00DF2DEE" w14:paraId="42D0D882" w14:textId="77777777" w:rsidTr="00DF2DEE">
        <w:tc>
          <w:tcPr>
            <w:tcW w:w="3070" w:type="dxa"/>
          </w:tcPr>
          <w:p w14:paraId="3EC9B9DE" w14:textId="52485085" w:rsidR="00DF2DEE" w:rsidRPr="007C3463" w:rsidRDefault="00DF2DEE">
            <w:pPr>
              <w:rPr>
                <w:rFonts w:ascii="Ambiguity Generous" w:hAnsi="Ambiguity Generous" w:cs="Ambiguity Generous"/>
                <w:b/>
                <w:bCs/>
                <w:noProof/>
                <w:color w:val="00645D"/>
                <w:sz w:val="20"/>
                <w:szCs w:val="20"/>
              </w:rPr>
            </w:pPr>
            <w:r w:rsidRPr="007C3463">
              <w:rPr>
                <w:rFonts w:ascii="Ambiguity Generous" w:hAnsi="Ambiguity Generous" w:cs="Ambiguity Generous"/>
                <w:b/>
                <w:bCs/>
                <w:noProof/>
                <w:color w:val="00645D"/>
                <w:sz w:val="20"/>
                <w:szCs w:val="20"/>
              </w:rPr>
              <w:t>élettartam</w:t>
            </w:r>
          </w:p>
        </w:tc>
        <w:tc>
          <w:tcPr>
            <w:tcW w:w="3071" w:type="dxa"/>
          </w:tcPr>
          <w:p w14:paraId="5BEC5ECD" w14:textId="5648C0A8" w:rsidR="00DF2DEE" w:rsidRDefault="00DF2DEE">
            <w:pPr>
              <w:rPr>
                <w:rFonts w:ascii="Ambiguity Generous" w:hAnsi="Ambiguity Generous" w:cs="Ambiguity Generous"/>
                <w:noProof/>
                <w:color w:val="00645D"/>
                <w:sz w:val="20"/>
                <w:szCs w:val="20"/>
              </w:rPr>
            </w:pPr>
            <w:r>
              <w:rPr>
                <w:rFonts w:ascii="Ambiguity Generous" w:hAnsi="Ambiguity Generous" w:cs="Ambiguity Generous"/>
                <w:noProof/>
                <w:color w:val="00645D"/>
                <w:sz w:val="20"/>
                <w:szCs w:val="20"/>
              </w:rPr>
              <w:t>3-5 év</w:t>
            </w:r>
          </w:p>
        </w:tc>
        <w:tc>
          <w:tcPr>
            <w:tcW w:w="3071" w:type="dxa"/>
          </w:tcPr>
          <w:p w14:paraId="15FDC08F" w14:textId="6C168C34" w:rsidR="00DF2DEE" w:rsidRDefault="00DF2DEE">
            <w:pPr>
              <w:rPr>
                <w:rFonts w:ascii="Ambiguity Generous" w:hAnsi="Ambiguity Generous" w:cs="Ambiguity Generous"/>
                <w:noProof/>
                <w:color w:val="00645D"/>
                <w:sz w:val="20"/>
                <w:szCs w:val="20"/>
              </w:rPr>
            </w:pPr>
            <w:r>
              <w:rPr>
                <w:rFonts w:ascii="Ambiguity Generous" w:hAnsi="Ambiguity Generous" w:cs="Ambiguity Generous"/>
                <w:noProof/>
                <w:color w:val="00645D"/>
                <w:sz w:val="20"/>
                <w:szCs w:val="20"/>
              </w:rPr>
              <w:t>10-20 év</w:t>
            </w:r>
          </w:p>
        </w:tc>
      </w:tr>
    </w:tbl>
    <w:p w14:paraId="098D24E7" w14:textId="77777777" w:rsidR="00DF2DEE" w:rsidRPr="00DF2DEE" w:rsidRDefault="00DF2DEE">
      <w:pPr>
        <w:rPr>
          <w:rFonts w:ascii="Ambiguity Generous" w:hAnsi="Ambiguity Generous" w:cs="Ambiguity Generous"/>
          <w:noProof/>
          <w:color w:val="00645D"/>
          <w:sz w:val="20"/>
          <w:szCs w:val="20"/>
        </w:rPr>
      </w:pPr>
    </w:p>
    <w:p w14:paraId="3701A6CF" w14:textId="3F9C8911" w:rsidR="0075191E" w:rsidRDefault="00DF2DEE">
      <w:pPr>
        <w:rPr>
          <w:rFonts w:ascii="Ambiguity Generous" w:hAnsi="Ambiguity Generous" w:cs="Ambiguity Generous"/>
          <w:noProof/>
          <w:color w:val="00645D"/>
          <w:sz w:val="18"/>
          <w:szCs w:val="18"/>
        </w:rPr>
      </w:pPr>
      <w:r>
        <w:rPr>
          <w:rFonts w:ascii="Ambiguity Generous" w:hAnsi="Ambiguity Generous" w:cs="Ambiguity Generous"/>
          <w:noProof/>
          <w:color w:val="00645D"/>
          <w:sz w:val="18"/>
          <w:szCs w:val="18"/>
        </w:rPr>
        <w:t>Összességében nézve a tapétázás gazdaságosabb ( és szebb ), mint a festés.</w:t>
      </w:r>
    </w:p>
    <w:p w14:paraId="2402772F" w14:textId="77777777" w:rsidR="007C3463" w:rsidRDefault="007C3463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4400FD38" w14:textId="77777777" w:rsidR="007C3463" w:rsidRDefault="007C3463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78E8A644" w14:textId="77777777" w:rsidR="007C3463" w:rsidRDefault="007C3463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6B2E877B" w14:textId="77777777" w:rsidR="007C3463" w:rsidRDefault="007C3463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55E51C0B" w14:textId="77777777" w:rsidR="007C3463" w:rsidRDefault="007C3463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0FFF8C3F" w14:textId="77777777" w:rsidR="007C3463" w:rsidRDefault="007C3463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6A5EF75E" w14:textId="77777777" w:rsidR="007C3463" w:rsidRDefault="007C3463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60E1553B" w14:textId="77777777" w:rsidR="007C3463" w:rsidRDefault="007C3463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</w:p>
    <w:p w14:paraId="64EA4BCB" w14:textId="7B562D5F" w:rsidR="00013043" w:rsidRDefault="00013043">
      <w:pPr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</w:pPr>
      <w:r w:rsidRPr="00A609B4"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  <w:t>20.</w:t>
      </w:r>
      <w:r w:rsidR="00A609B4" w:rsidRPr="00A609B4">
        <w:rPr>
          <w:rFonts w:ascii="Ambiguity Generous" w:hAnsi="Ambiguity Generous" w:cs="Ambiguity Generous"/>
          <w:b/>
          <w:bCs/>
          <w:noProof/>
          <w:color w:val="00645D"/>
          <w:sz w:val="20"/>
          <w:szCs w:val="20"/>
          <w:u w:val="single"/>
        </w:rPr>
        <w:t xml:space="preserve"> Erre tudod használni a megmaradt tapétát:</w:t>
      </w:r>
    </w:p>
    <w:p w14:paraId="740DEF02" w14:textId="13BBE866" w:rsidR="00A609B4" w:rsidRPr="00A609B4" w:rsidRDefault="00A609B4" w:rsidP="00A609B4">
      <w:pPr>
        <w:rPr>
          <w:rFonts w:ascii="Ambiguity Generous" w:hAnsi="Ambiguity Generous" w:cs="Ambiguity Generous"/>
          <w:noProof/>
          <w:color w:val="00645D"/>
          <w:sz w:val="20"/>
          <w:szCs w:val="20"/>
        </w:rPr>
      </w:pPr>
      <w:r w:rsidRPr="00A609B4">
        <w:rPr>
          <w:rFonts w:ascii="Ambiguity Generous" w:hAnsi="Ambiguity Generous" w:cs="Ambiguity Generous"/>
          <w:noProof/>
          <w:color w:val="00645D"/>
          <w:sz w:val="20"/>
          <w:szCs w:val="20"/>
        </w:rPr>
        <w:t>Gyakran marad pár méter tapéta</w:t>
      </w:r>
      <w:r>
        <w:rPr>
          <w:rFonts w:ascii="Ambiguity Generous" w:hAnsi="Ambiguity Generous" w:cs="Ambiguity Generous"/>
          <w:noProof/>
          <w:color w:val="00645D"/>
          <w:sz w:val="20"/>
          <w:szCs w:val="20"/>
        </w:rPr>
        <w:t xml:space="preserve"> a tapétázás után, amit sajnálunk kidobni.</w:t>
      </w:r>
    </w:p>
    <w:p w14:paraId="5EEEF2D7" w14:textId="25B7C1CC" w:rsidR="00A609B4" w:rsidRPr="00A609B4" w:rsidRDefault="00A609B4" w:rsidP="00A609B4">
      <w:pPr>
        <w:rPr>
          <w:rFonts w:ascii="Ambiguity Generous" w:hAnsi="Ambiguity Generous" w:cs="Ambiguity Generous"/>
          <w:noProof/>
          <w:color w:val="00645D"/>
          <w:sz w:val="20"/>
          <w:szCs w:val="20"/>
        </w:rPr>
      </w:pPr>
      <w:r>
        <w:rPr>
          <w:rFonts w:ascii="Ambiguity Generous" w:hAnsi="Ambiguity Generous" w:cs="Ambiguity Generous"/>
          <w:noProof/>
          <w:color w:val="00645D"/>
          <w:sz w:val="20"/>
          <w:szCs w:val="20"/>
        </w:rPr>
        <w:t>H</w:t>
      </w:r>
      <w:r w:rsidRPr="00A609B4">
        <w:rPr>
          <w:rFonts w:ascii="Ambiguity Generous" w:hAnsi="Ambiguity Generous" w:cs="Ambiguity Generous"/>
          <w:noProof/>
          <w:color w:val="00645D"/>
          <w:sz w:val="20"/>
          <w:szCs w:val="20"/>
        </w:rPr>
        <w:t xml:space="preserve">a </w:t>
      </w:r>
      <w:r>
        <w:rPr>
          <w:rFonts w:ascii="Ambiguity Generous" w:hAnsi="Ambiguity Generous" w:cs="Ambiguity Generous"/>
          <w:noProof/>
          <w:color w:val="00645D"/>
          <w:sz w:val="20"/>
          <w:szCs w:val="20"/>
        </w:rPr>
        <w:t>több különböző is van, akkor</w:t>
      </w:r>
      <w:r w:rsidRPr="00A609B4">
        <w:rPr>
          <w:rFonts w:ascii="Ambiguity Generous" w:hAnsi="Ambiguity Generous" w:cs="Ambiguity Generous"/>
          <w:noProof/>
          <w:color w:val="00645D"/>
          <w:sz w:val="20"/>
          <w:szCs w:val="20"/>
        </w:rPr>
        <w:t xml:space="preserve"> vágd őket hatszögletűre, vagy nyolcszögletűre</w:t>
      </w:r>
      <w:r>
        <w:rPr>
          <w:rFonts w:ascii="Ambiguity Generous" w:hAnsi="Ambiguity Generous" w:cs="Ambiguity Generous"/>
          <w:noProof/>
          <w:color w:val="00645D"/>
          <w:sz w:val="20"/>
          <w:szCs w:val="20"/>
        </w:rPr>
        <w:t>,</w:t>
      </w:r>
      <w:r w:rsidRPr="00A609B4">
        <w:rPr>
          <w:rFonts w:ascii="Ambiguity Generous" w:hAnsi="Ambiguity Generous" w:cs="Ambiguity Generous"/>
          <w:noProof/>
          <w:color w:val="00645D"/>
          <w:sz w:val="20"/>
          <w:szCs w:val="20"/>
        </w:rPr>
        <w:t xml:space="preserve"> ragaszd fel a falra szimmetrikusan, vagy elszórtan, </w:t>
      </w:r>
      <w:r>
        <w:rPr>
          <w:rFonts w:ascii="Ambiguity Generous" w:hAnsi="Ambiguity Generous" w:cs="Ambiguity Generous"/>
          <w:noProof/>
          <w:color w:val="00645D"/>
          <w:sz w:val="20"/>
          <w:szCs w:val="20"/>
        </w:rPr>
        <w:t>esetleg</w:t>
      </w:r>
      <w:r w:rsidRPr="00A609B4">
        <w:rPr>
          <w:rFonts w:ascii="Ambiguity Generous" w:hAnsi="Ambiguity Generous" w:cs="Ambiguity Generous"/>
          <w:noProof/>
          <w:color w:val="00645D"/>
          <w:sz w:val="20"/>
          <w:szCs w:val="20"/>
        </w:rPr>
        <w:t xml:space="preserve"> foglald őket  keretbe. </w:t>
      </w:r>
    </w:p>
    <w:p w14:paraId="30788576" w14:textId="764E7B86" w:rsidR="00A609B4" w:rsidRPr="00A609B4" w:rsidRDefault="00A609B4" w:rsidP="00A609B4">
      <w:pPr>
        <w:rPr>
          <w:rFonts w:ascii="Ambiguity Generous" w:hAnsi="Ambiguity Generous" w:cs="Ambiguity Generous"/>
          <w:noProof/>
          <w:color w:val="00645D"/>
          <w:sz w:val="20"/>
          <w:szCs w:val="20"/>
        </w:rPr>
      </w:pPr>
      <w:r>
        <w:rPr>
          <w:rFonts w:ascii="Ambiguity Generous" w:hAnsi="Ambiguity Generous" w:cs="Ambiguity Generous"/>
          <w:noProof/>
          <w:color w:val="00645D"/>
          <w:sz w:val="20"/>
          <w:szCs w:val="20"/>
        </w:rPr>
        <w:t>R</w:t>
      </w:r>
      <w:r w:rsidRPr="00A609B4">
        <w:rPr>
          <w:rFonts w:ascii="Ambiguity Generous" w:hAnsi="Ambiguity Generous" w:cs="Ambiguity Generous"/>
          <w:noProof/>
          <w:color w:val="00645D"/>
          <w:sz w:val="20"/>
          <w:szCs w:val="20"/>
        </w:rPr>
        <w:t xml:space="preserve">égi fiókos szekrény fiókjaira </w:t>
      </w:r>
      <w:r>
        <w:rPr>
          <w:rFonts w:ascii="Ambiguity Generous" w:hAnsi="Ambiguity Generous" w:cs="Ambiguity Generous"/>
          <w:noProof/>
          <w:color w:val="00645D"/>
          <w:sz w:val="20"/>
          <w:szCs w:val="20"/>
        </w:rPr>
        <w:t>is</w:t>
      </w:r>
      <w:r w:rsidR="00F42E3A">
        <w:rPr>
          <w:rFonts w:ascii="Ambiguity Generous" w:hAnsi="Ambiguity Generous" w:cs="Ambiguity Generous"/>
          <w:noProof/>
          <w:color w:val="00645D"/>
          <w:sz w:val="20"/>
          <w:szCs w:val="20"/>
        </w:rPr>
        <w:t xml:space="preserve"> </w:t>
      </w:r>
      <w:r w:rsidRPr="00A609B4">
        <w:rPr>
          <w:rFonts w:ascii="Ambiguity Generous" w:hAnsi="Ambiguity Generous" w:cs="Ambiguity Generous"/>
          <w:noProof/>
          <w:color w:val="00645D"/>
          <w:sz w:val="20"/>
          <w:szCs w:val="20"/>
        </w:rPr>
        <w:t>felragaszthat</w:t>
      </w:r>
      <w:r>
        <w:rPr>
          <w:rFonts w:ascii="Ambiguity Generous" w:hAnsi="Ambiguity Generous" w:cs="Ambiguity Generous"/>
          <w:noProof/>
          <w:color w:val="00645D"/>
          <w:sz w:val="20"/>
          <w:szCs w:val="20"/>
        </w:rPr>
        <w:t>od</w:t>
      </w:r>
      <w:r w:rsidRPr="00A609B4">
        <w:rPr>
          <w:rFonts w:ascii="Ambiguity Generous" w:hAnsi="Ambiguity Generous" w:cs="Ambiguity Generous"/>
          <w:noProof/>
          <w:color w:val="00645D"/>
          <w:sz w:val="20"/>
          <w:szCs w:val="20"/>
        </w:rPr>
        <w:t xml:space="preserve"> az egyforma, de akár a különböző mintázatú és anyagú tapétacsíkokat. </w:t>
      </w:r>
      <w:r>
        <w:rPr>
          <w:rFonts w:ascii="Ambiguity Generous" w:hAnsi="Ambiguity Generous" w:cs="Ambiguity Generous"/>
          <w:noProof/>
          <w:color w:val="00645D"/>
          <w:sz w:val="20"/>
          <w:szCs w:val="20"/>
        </w:rPr>
        <w:t>ne felejtsd el, hogy a</w:t>
      </w:r>
      <w:r w:rsidRPr="00A609B4">
        <w:rPr>
          <w:rFonts w:ascii="Ambiguity Generous" w:hAnsi="Ambiguity Generous" w:cs="Ambiguity Generous"/>
          <w:noProof/>
          <w:color w:val="00645D"/>
          <w:sz w:val="20"/>
          <w:szCs w:val="20"/>
        </w:rPr>
        <w:t xml:space="preserve"> munka előtt a bútort is elő kell kezelni, a hibákat kijavítani, a fogantyúkat leszerelni.</w:t>
      </w:r>
    </w:p>
    <w:p w14:paraId="22B253BF" w14:textId="3BE5C348" w:rsidR="00A609B4" w:rsidRDefault="00A609B4" w:rsidP="00A609B4">
      <w:pPr>
        <w:rPr>
          <w:rFonts w:ascii="Ambiguity Generous" w:hAnsi="Ambiguity Generous" w:cs="Ambiguity Generous"/>
          <w:noProof/>
          <w:color w:val="00645D"/>
          <w:sz w:val="20"/>
          <w:szCs w:val="20"/>
        </w:rPr>
      </w:pPr>
      <w:r>
        <w:rPr>
          <w:rFonts w:ascii="Ambiguity Generous" w:hAnsi="Ambiguity Generous" w:cs="Ambiguity Generous"/>
          <w:noProof/>
          <w:color w:val="00645D"/>
          <w:sz w:val="20"/>
          <w:szCs w:val="20"/>
        </w:rPr>
        <w:t>Régi lámpaburát vagy paravánt is kicserélhetsz tapétára.</w:t>
      </w:r>
    </w:p>
    <w:p w14:paraId="788187E1" w14:textId="462EEBAC" w:rsidR="00F42E3A" w:rsidRDefault="00F42E3A" w:rsidP="00A609B4">
      <w:pPr>
        <w:rPr>
          <w:rFonts w:ascii="Ambiguity Generous" w:hAnsi="Ambiguity Generous" w:cs="Ambiguity Generous"/>
          <w:noProof/>
          <w:color w:val="00645D"/>
          <w:sz w:val="20"/>
          <w:szCs w:val="20"/>
        </w:rPr>
      </w:pPr>
      <w:r>
        <w:rPr>
          <w:rFonts w:ascii="Ambiguity Generous" w:hAnsi="Ambiguity Generous" w:cs="Ambiguity Generous"/>
          <w:noProof/>
          <w:color w:val="00645D"/>
          <w:sz w:val="20"/>
          <w:szCs w:val="20"/>
        </w:rPr>
        <w:t>Használd a fantáziád, és mutasd meg nekünk a végeredményt!</w:t>
      </w:r>
    </w:p>
    <w:p w14:paraId="1113FC2E" w14:textId="46BE2A41" w:rsidR="007C3463" w:rsidRDefault="007C3463" w:rsidP="00A609B4">
      <w:pPr>
        <w:rPr>
          <w:rFonts w:ascii="Ambiguity Generous" w:hAnsi="Ambiguity Generous" w:cs="Ambiguity Generous"/>
          <w:noProof/>
          <w:color w:val="00645D"/>
          <w:sz w:val="20"/>
          <w:szCs w:val="20"/>
        </w:rPr>
      </w:pPr>
    </w:p>
    <w:p w14:paraId="0867ECA3" w14:textId="2D92DBD5" w:rsidR="007C3463" w:rsidRDefault="007C3463" w:rsidP="00A609B4">
      <w:pPr>
        <w:rPr>
          <w:rFonts w:ascii="Ambiguity Generous" w:hAnsi="Ambiguity Generous" w:cs="Ambiguity Generous"/>
          <w:noProof/>
          <w:color w:val="00645D"/>
          <w:sz w:val="20"/>
          <w:szCs w:val="20"/>
        </w:rPr>
      </w:pPr>
      <w:hyperlink r:id="rId38" w:history="1">
        <w:r w:rsidRPr="00522778">
          <w:rPr>
            <w:rStyle w:val="Hiperhivatkozs"/>
            <w:rFonts w:ascii="Ambiguity Generous" w:hAnsi="Ambiguity Generous" w:cs="Ambiguity Generous"/>
            <w:noProof/>
            <w:sz w:val="20"/>
            <w:szCs w:val="20"/>
          </w:rPr>
          <w:t>www.tapetakarnis.hu</w:t>
        </w:r>
      </w:hyperlink>
    </w:p>
    <w:p w14:paraId="243C6962" w14:textId="77777777" w:rsidR="007C3463" w:rsidRPr="00A609B4" w:rsidRDefault="007C3463" w:rsidP="00A609B4">
      <w:pPr>
        <w:rPr>
          <w:rFonts w:ascii="Ambiguity Generous" w:hAnsi="Ambiguity Generous" w:cs="Ambiguity Generous"/>
          <w:noProof/>
          <w:color w:val="00645D"/>
          <w:sz w:val="20"/>
          <w:szCs w:val="20"/>
        </w:rPr>
      </w:pPr>
    </w:p>
    <w:p w14:paraId="3BB5CF8D" w14:textId="62C44F9C" w:rsidR="0075191E" w:rsidRDefault="0075191E">
      <w:pPr>
        <w:rPr>
          <w:rFonts w:ascii="Playfair Display" w:hAnsi="Playfair Display" w:cs="Arial"/>
          <w:noProof/>
          <w:color w:val="00645D"/>
          <w:sz w:val="28"/>
          <w:szCs w:val="28"/>
        </w:rPr>
      </w:pPr>
    </w:p>
    <w:p w14:paraId="202F0065" w14:textId="77777777" w:rsidR="007C3463" w:rsidRPr="007E0FAB" w:rsidRDefault="007C3463">
      <w:pPr>
        <w:rPr>
          <w:rFonts w:ascii="Playfair Display" w:hAnsi="Playfair Display" w:cs="Arial"/>
          <w:noProof/>
          <w:color w:val="00645D"/>
          <w:sz w:val="28"/>
          <w:szCs w:val="28"/>
        </w:rPr>
      </w:pPr>
    </w:p>
    <w:p w14:paraId="5A970F91" w14:textId="37AF1C98" w:rsidR="002E59E0" w:rsidRPr="00F42E3A" w:rsidRDefault="00F67232">
      <w:pPr>
        <w:rPr>
          <w:rFonts w:ascii="Playfair Display" w:hAnsi="Playfair Display" w:cs="Arial"/>
          <w:noProof/>
          <w:color w:val="00645D"/>
          <w:sz w:val="24"/>
          <w:szCs w:val="24"/>
        </w:rPr>
      </w:pPr>
      <w:r w:rsidRPr="00F42E3A">
        <w:rPr>
          <w:rFonts w:ascii="Playfair Display" w:hAnsi="Playfair Display" w:cs="Arial"/>
          <w:noProof/>
          <w:color w:val="00645D"/>
          <w:sz w:val="24"/>
          <w:szCs w:val="24"/>
        </w:rPr>
        <w:t xml:space="preserve">Ismerj meg minket! </w:t>
      </w:r>
      <w:r w:rsidR="00A96B49" w:rsidRPr="00F42E3A">
        <w:rPr>
          <w:rFonts w:ascii="Playfair Display" w:hAnsi="Playfair Display" w:cs="Arial"/>
          <w:noProof/>
          <w:color w:val="00645D"/>
          <w:sz w:val="24"/>
          <w:szCs w:val="24"/>
        </w:rPr>
        <w:t xml:space="preserve">Ez itt a Rólunk rovat </w:t>
      </w:r>
      <w:r w:rsidR="009000D8" w:rsidRPr="00F42E3A">
        <w:rPr>
          <w:rFonts w:ascii="Segoe UI Emoji" w:eastAsia="Segoe UI Emoji" w:hAnsi="Segoe UI Emoji" w:cs="Segoe UI Emoji"/>
          <w:noProof/>
          <w:color w:val="00645D"/>
          <w:sz w:val="24"/>
          <w:szCs w:val="24"/>
        </w:rPr>
        <w:t>😊</w:t>
      </w:r>
    </w:p>
    <w:p w14:paraId="56479406" w14:textId="3F4832C8" w:rsidR="007A4A8E" w:rsidRPr="007E0FAB" w:rsidRDefault="004B4FF1">
      <w:pPr>
        <w:rPr>
          <w:rFonts w:ascii="Playfair Display" w:hAnsi="Playfair Display" w:cs="Arial"/>
          <w:color w:val="00645D"/>
          <w:sz w:val="28"/>
          <w:szCs w:val="28"/>
        </w:rPr>
      </w:pPr>
      <w:r>
        <w:rPr>
          <w:rFonts w:ascii="Playfair Display" w:hAnsi="Playfair Display" w:cs="Arial"/>
          <w:noProof/>
          <w:color w:val="00645D"/>
          <w:sz w:val="28"/>
          <w:szCs w:val="28"/>
        </w:rPr>
        <w:drawing>
          <wp:inline distT="0" distB="0" distL="0" distR="0" wp14:anchorId="4FD109D5" wp14:editId="6FAF7FEC">
            <wp:extent cx="5760720" cy="1802765"/>
            <wp:effectExtent l="0" t="0" r="0" b="698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ED6" w:rsidRPr="007E0FAB">
        <w:rPr>
          <w:rFonts w:ascii="Playfair Display" w:hAnsi="Playfair Display" w:cs="Arial"/>
          <w:color w:val="00645D"/>
          <w:sz w:val="28"/>
          <w:szCs w:val="28"/>
        </w:rPr>
        <w:t xml:space="preserve">  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F67232" w14:paraId="21A48F97" w14:textId="77777777" w:rsidTr="00F67232">
        <w:tc>
          <w:tcPr>
            <w:tcW w:w="3020" w:type="dxa"/>
          </w:tcPr>
          <w:p w14:paraId="40909FF5" w14:textId="77777777" w:rsidR="00F67232" w:rsidRDefault="00F67232" w:rsidP="00F67232">
            <w:pPr>
              <w:jc w:val="center"/>
              <w:rPr>
                <w:rFonts w:ascii="Playfair Display" w:hAnsi="Playfair Display" w:cs="Arial"/>
                <w:color w:val="00645D"/>
                <w:sz w:val="20"/>
                <w:szCs w:val="20"/>
              </w:rPr>
            </w:pPr>
            <w:r w:rsidRPr="007E0FAB">
              <w:rPr>
                <w:rFonts w:ascii="Playfair Display" w:hAnsi="Playfair Display" w:cs="Arial"/>
                <w:color w:val="00645D"/>
                <w:sz w:val="20"/>
                <w:szCs w:val="20"/>
              </w:rPr>
              <w:t>Fanni felel az áru</w:t>
            </w:r>
            <w:r>
              <w:rPr>
                <w:rFonts w:ascii="Playfair Display" w:hAnsi="Playfair Display" w:cs="Arial"/>
                <w:color w:val="00645D"/>
                <w:sz w:val="20"/>
                <w:szCs w:val="20"/>
              </w:rPr>
              <w:t xml:space="preserve"> </w:t>
            </w:r>
            <w:r w:rsidRPr="007E0FAB">
              <w:rPr>
                <w:rFonts w:ascii="Playfair Display" w:hAnsi="Playfair Display" w:cs="Arial"/>
                <w:color w:val="00645D"/>
                <w:sz w:val="20"/>
                <w:szCs w:val="20"/>
              </w:rPr>
              <w:t>zökkenőmentes</w:t>
            </w:r>
            <w:r>
              <w:rPr>
                <w:rFonts w:ascii="Playfair Display" w:hAnsi="Playfair Display" w:cs="Arial"/>
                <w:color w:val="00645D"/>
                <w:sz w:val="20"/>
                <w:szCs w:val="20"/>
              </w:rPr>
              <w:t xml:space="preserve"> </w:t>
            </w:r>
          </w:p>
          <w:p w14:paraId="004C7A3C" w14:textId="7DA1BB05" w:rsidR="00F67232" w:rsidRDefault="00F67232" w:rsidP="00F67232">
            <w:pPr>
              <w:jc w:val="center"/>
              <w:rPr>
                <w:rFonts w:ascii="Playfair Display" w:hAnsi="Playfair Display" w:cs="Arial"/>
                <w:color w:val="00645D"/>
                <w:sz w:val="20"/>
                <w:szCs w:val="20"/>
              </w:rPr>
            </w:pPr>
            <w:r w:rsidRPr="007E0FAB">
              <w:rPr>
                <w:rFonts w:ascii="Playfair Display" w:hAnsi="Playfair Display" w:cs="Arial"/>
                <w:color w:val="00645D"/>
                <w:sz w:val="20"/>
                <w:szCs w:val="20"/>
              </w:rPr>
              <w:t>kiszállításáért.</w:t>
            </w:r>
          </w:p>
        </w:tc>
        <w:tc>
          <w:tcPr>
            <w:tcW w:w="3021" w:type="dxa"/>
          </w:tcPr>
          <w:p w14:paraId="10F9FC28" w14:textId="4D894064" w:rsidR="00F67232" w:rsidRDefault="00F67232" w:rsidP="00F67232">
            <w:pPr>
              <w:jc w:val="center"/>
              <w:rPr>
                <w:rFonts w:ascii="Playfair Display" w:hAnsi="Playfair Display" w:cs="Arial"/>
                <w:color w:val="00645D"/>
                <w:sz w:val="20"/>
                <w:szCs w:val="20"/>
              </w:rPr>
            </w:pPr>
            <w:r w:rsidRPr="007E0FAB">
              <w:rPr>
                <w:rFonts w:ascii="Playfair Display" w:hAnsi="Playfair Display" w:cs="Arial"/>
                <w:color w:val="00645D"/>
                <w:sz w:val="20"/>
                <w:szCs w:val="20"/>
              </w:rPr>
              <w:t>Az üzletvezetőtől érkezik az</w:t>
            </w:r>
            <w:r>
              <w:rPr>
                <w:rFonts w:ascii="Playfair Display" w:hAnsi="Playfair Display" w:cs="Arial"/>
                <w:color w:val="00645D"/>
                <w:sz w:val="20"/>
                <w:szCs w:val="20"/>
              </w:rPr>
              <w:t xml:space="preserve"> </w:t>
            </w:r>
            <w:r w:rsidRPr="007E0FAB">
              <w:rPr>
                <w:rFonts w:ascii="Playfair Display" w:hAnsi="Playfair Display" w:cs="Arial"/>
                <w:color w:val="00645D"/>
                <w:sz w:val="20"/>
                <w:szCs w:val="20"/>
              </w:rPr>
              <w:t>árajánlat, intézi a telefonos</w:t>
            </w:r>
            <w:r>
              <w:rPr>
                <w:rFonts w:ascii="Playfair Display" w:hAnsi="Playfair Display" w:cs="Arial"/>
                <w:color w:val="00645D"/>
                <w:sz w:val="20"/>
                <w:szCs w:val="20"/>
              </w:rPr>
              <w:t xml:space="preserve"> </w:t>
            </w:r>
            <w:r w:rsidRPr="007E0FAB">
              <w:rPr>
                <w:rFonts w:ascii="Playfair Display" w:hAnsi="Playfair Display" w:cs="Arial"/>
                <w:color w:val="00645D"/>
                <w:sz w:val="20"/>
                <w:szCs w:val="20"/>
              </w:rPr>
              <w:t>egyeztetést.</w:t>
            </w:r>
          </w:p>
        </w:tc>
        <w:tc>
          <w:tcPr>
            <w:tcW w:w="3021" w:type="dxa"/>
          </w:tcPr>
          <w:p w14:paraId="614B5263" w14:textId="73DE2F4F" w:rsidR="00F67232" w:rsidRDefault="00F67232" w:rsidP="00F67232">
            <w:pPr>
              <w:jc w:val="center"/>
              <w:rPr>
                <w:rFonts w:ascii="Playfair Display" w:hAnsi="Playfair Display" w:cs="Arial"/>
                <w:color w:val="00645D"/>
                <w:sz w:val="20"/>
                <w:szCs w:val="20"/>
              </w:rPr>
            </w:pPr>
            <w:r w:rsidRPr="007E0FAB">
              <w:rPr>
                <w:rFonts w:ascii="Playfair Display" w:hAnsi="Playfair Display" w:cs="Arial"/>
                <w:color w:val="00645D"/>
                <w:sz w:val="20"/>
                <w:szCs w:val="20"/>
              </w:rPr>
              <w:t>Kitti intézi a beszerzést, tartja</w:t>
            </w:r>
            <w:r>
              <w:rPr>
                <w:rFonts w:ascii="Playfair Display" w:hAnsi="Playfair Display" w:cs="Arial"/>
                <w:color w:val="00645D"/>
                <w:sz w:val="20"/>
                <w:szCs w:val="20"/>
              </w:rPr>
              <w:t xml:space="preserve"> </w:t>
            </w:r>
            <w:r w:rsidRPr="007E0FAB">
              <w:rPr>
                <w:rFonts w:ascii="Playfair Display" w:hAnsi="Playfair Display" w:cs="Arial"/>
                <w:color w:val="00645D"/>
                <w:sz w:val="20"/>
                <w:szCs w:val="20"/>
              </w:rPr>
              <w:t>a kapcsolatot a gyártó</w:t>
            </w:r>
            <w:r w:rsidR="00D15381">
              <w:rPr>
                <w:rFonts w:ascii="Playfair Display" w:hAnsi="Playfair Display" w:cs="Arial"/>
                <w:color w:val="00645D"/>
                <w:sz w:val="20"/>
                <w:szCs w:val="20"/>
              </w:rPr>
              <w:t>kk</w:t>
            </w:r>
            <w:r w:rsidRPr="007E0FAB">
              <w:rPr>
                <w:rFonts w:ascii="Playfair Display" w:hAnsi="Playfair Display" w:cs="Arial"/>
                <w:color w:val="00645D"/>
                <w:sz w:val="20"/>
                <w:szCs w:val="20"/>
              </w:rPr>
              <w:t>al.</w:t>
            </w:r>
          </w:p>
        </w:tc>
      </w:tr>
    </w:tbl>
    <w:p w14:paraId="182BFA9A" w14:textId="77777777" w:rsidR="00F67232" w:rsidRDefault="00F67232">
      <w:pPr>
        <w:rPr>
          <w:rFonts w:ascii="Playfair Display" w:hAnsi="Playfair Display" w:cs="Arial"/>
          <w:color w:val="00645D"/>
          <w:sz w:val="20"/>
          <w:szCs w:val="20"/>
        </w:rPr>
      </w:pPr>
    </w:p>
    <w:p w14:paraId="5597D714" w14:textId="3ADD46D8" w:rsidR="00B31ED6" w:rsidRPr="007E0FAB" w:rsidRDefault="00C9078F" w:rsidP="00077C2C">
      <w:pPr>
        <w:jc w:val="right"/>
        <w:rPr>
          <w:rFonts w:ascii="Playfair Display" w:hAnsi="Playfair Display" w:cs="Arial"/>
          <w:color w:val="00645D"/>
          <w:sz w:val="20"/>
          <w:szCs w:val="20"/>
        </w:rPr>
      </w:pPr>
      <w:r w:rsidRPr="007E0FAB">
        <w:rPr>
          <w:rFonts w:ascii="Playfair Display" w:hAnsi="Playfair Display" w:cs="Arial"/>
          <w:color w:val="00645D"/>
          <w:sz w:val="20"/>
          <w:szCs w:val="20"/>
        </w:rPr>
        <w:t xml:space="preserve">Dabas, 2021. </w:t>
      </w:r>
      <w:r w:rsidR="00D15381">
        <w:rPr>
          <w:rFonts w:ascii="Playfair Display" w:hAnsi="Playfair Display" w:cs="Arial"/>
          <w:color w:val="00645D"/>
          <w:sz w:val="20"/>
          <w:szCs w:val="20"/>
        </w:rPr>
        <w:t>szeptember 05.</w:t>
      </w:r>
      <w:r w:rsidR="00B31ED6" w:rsidRPr="007E0FAB">
        <w:rPr>
          <w:rFonts w:ascii="Playfair Display" w:hAnsi="Playfair Display" w:cs="Arial"/>
          <w:color w:val="00645D"/>
          <w:sz w:val="20"/>
          <w:szCs w:val="20"/>
        </w:rPr>
        <w:t xml:space="preserve"> </w:t>
      </w:r>
    </w:p>
    <w:sectPr w:rsidR="00B31ED6" w:rsidRPr="007E0FAB" w:rsidSect="00125A2A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3F48B" w14:textId="77777777" w:rsidR="00A93CF6" w:rsidRDefault="00A93CF6" w:rsidP="00125A2A">
      <w:pPr>
        <w:spacing w:after="0" w:line="240" w:lineRule="auto"/>
      </w:pPr>
      <w:r>
        <w:separator/>
      </w:r>
    </w:p>
  </w:endnote>
  <w:endnote w:type="continuationSeparator" w:id="0">
    <w:p w14:paraId="403107E5" w14:textId="77777777" w:rsidR="00A93CF6" w:rsidRDefault="00A93CF6" w:rsidP="00125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layfair Display">
    <w:panose1 w:val="00000500000000000000"/>
    <w:charset w:val="EE"/>
    <w:family w:val="auto"/>
    <w:pitch w:val="variable"/>
    <w:sig w:usb0="20000207" w:usb1="00000000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mbiguity Generous">
    <w:panose1 w:val="020B0505020203020204"/>
    <w:charset w:val="EE"/>
    <w:family w:val="swiss"/>
    <w:pitch w:val="variable"/>
    <w:sig w:usb0="A00000FF" w:usb1="4000204B" w:usb2="00000008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540E4" w14:textId="77777777" w:rsidR="00AE0755" w:rsidRDefault="00AE0755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645D"/>
      </w:rPr>
      <w:id w:val="-1297684273"/>
      <w:docPartObj>
        <w:docPartGallery w:val="Page Numbers (Bottom of Page)"/>
        <w:docPartUnique/>
      </w:docPartObj>
    </w:sdtPr>
    <w:sdtContent>
      <w:p w14:paraId="36E326C8" w14:textId="78471091" w:rsidR="00A5071F" w:rsidRPr="00A5071F" w:rsidRDefault="00A5071F">
        <w:pPr>
          <w:pStyle w:val="llb"/>
          <w:jc w:val="right"/>
          <w:rPr>
            <w:color w:val="00645D"/>
          </w:rPr>
        </w:pPr>
        <w:r w:rsidRPr="00A5071F">
          <w:rPr>
            <w:color w:val="00645D"/>
          </w:rPr>
          <w:fldChar w:fldCharType="begin"/>
        </w:r>
        <w:r w:rsidRPr="00A5071F">
          <w:rPr>
            <w:color w:val="00645D"/>
          </w:rPr>
          <w:instrText>PAGE   \* MERGEFORMAT</w:instrText>
        </w:r>
        <w:r w:rsidRPr="00A5071F">
          <w:rPr>
            <w:color w:val="00645D"/>
          </w:rPr>
          <w:fldChar w:fldCharType="separate"/>
        </w:r>
        <w:r w:rsidRPr="00A5071F">
          <w:rPr>
            <w:color w:val="00645D"/>
          </w:rPr>
          <w:t>2</w:t>
        </w:r>
        <w:r w:rsidRPr="00A5071F">
          <w:rPr>
            <w:color w:val="00645D"/>
          </w:rPr>
          <w:fldChar w:fldCharType="end"/>
        </w:r>
      </w:p>
    </w:sdtContent>
  </w:sdt>
  <w:p w14:paraId="16355E8A" w14:textId="77777777" w:rsidR="00A5071F" w:rsidRDefault="00A5071F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31510" w14:textId="77777777" w:rsidR="00AE0755" w:rsidRDefault="00AE075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80D56" w14:textId="77777777" w:rsidR="00A93CF6" w:rsidRDefault="00A93CF6" w:rsidP="00125A2A">
      <w:pPr>
        <w:spacing w:after="0" w:line="240" w:lineRule="auto"/>
      </w:pPr>
      <w:r>
        <w:separator/>
      </w:r>
    </w:p>
  </w:footnote>
  <w:footnote w:type="continuationSeparator" w:id="0">
    <w:p w14:paraId="4D47B12A" w14:textId="77777777" w:rsidR="00A93CF6" w:rsidRDefault="00A93CF6" w:rsidP="00125A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6616" w14:textId="77777777" w:rsidR="00AE0755" w:rsidRDefault="00AE0755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239C4" w14:textId="4DD0E877" w:rsidR="00125A2A" w:rsidRDefault="00AE0755">
    <w:pPr>
      <w:pStyle w:val="lfej"/>
    </w:pPr>
    <w:r>
      <w:rPr>
        <w:noProof/>
      </w:rPr>
      <w:drawing>
        <wp:inline distT="0" distB="0" distL="0" distR="0" wp14:anchorId="6272FDA9" wp14:editId="146697DD">
          <wp:extent cx="5760720" cy="767715"/>
          <wp:effectExtent l="0" t="0" r="0" b="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67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EC98C" w14:textId="77777777" w:rsidR="00AE0755" w:rsidRDefault="00AE0755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02287"/>
    <w:multiLevelType w:val="hybridMultilevel"/>
    <w:tmpl w:val="8070C07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21336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31ED6"/>
    <w:rsid w:val="0000155A"/>
    <w:rsid w:val="00013043"/>
    <w:rsid w:val="0003287B"/>
    <w:rsid w:val="00041D3E"/>
    <w:rsid w:val="00077C2C"/>
    <w:rsid w:val="00080487"/>
    <w:rsid w:val="0008616B"/>
    <w:rsid w:val="00091AAE"/>
    <w:rsid w:val="000C6921"/>
    <w:rsid w:val="000E432A"/>
    <w:rsid w:val="001234D2"/>
    <w:rsid w:val="00125A2A"/>
    <w:rsid w:val="001273DD"/>
    <w:rsid w:val="00137E1F"/>
    <w:rsid w:val="00155F75"/>
    <w:rsid w:val="001C7FAA"/>
    <w:rsid w:val="00211D85"/>
    <w:rsid w:val="00212361"/>
    <w:rsid w:val="00297F22"/>
    <w:rsid w:val="002A2E38"/>
    <w:rsid w:val="002E59E0"/>
    <w:rsid w:val="002F7ADE"/>
    <w:rsid w:val="0031520B"/>
    <w:rsid w:val="00351E01"/>
    <w:rsid w:val="003B6F7C"/>
    <w:rsid w:val="003D31BB"/>
    <w:rsid w:val="003D3FFB"/>
    <w:rsid w:val="003F43A2"/>
    <w:rsid w:val="00454307"/>
    <w:rsid w:val="00455B18"/>
    <w:rsid w:val="0048528B"/>
    <w:rsid w:val="004B4FF1"/>
    <w:rsid w:val="005250A4"/>
    <w:rsid w:val="00526A2A"/>
    <w:rsid w:val="00587578"/>
    <w:rsid w:val="005D3F1F"/>
    <w:rsid w:val="00623472"/>
    <w:rsid w:val="006427BC"/>
    <w:rsid w:val="00645F48"/>
    <w:rsid w:val="006E10A1"/>
    <w:rsid w:val="0075191E"/>
    <w:rsid w:val="00770E28"/>
    <w:rsid w:val="0079440E"/>
    <w:rsid w:val="007A4A8E"/>
    <w:rsid w:val="007C3463"/>
    <w:rsid w:val="007E0FAB"/>
    <w:rsid w:val="007E66D6"/>
    <w:rsid w:val="008018B5"/>
    <w:rsid w:val="00807C62"/>
    <w:rsid w:val="0081063C"/>
    <w:rsid w:val="009000D8"/>
    <w:rsid w:val="00963268"/>
    <w:rsid w:val="00964B42"/>
    <w:rsid w:val="009E0C6C"/>
    <w:rsid w:val="00A5071F"/>
    <w:rsid w:val="00A609B4"/>
    <w:rsid w:val="00A64EB8"/>
    <w:rsid w:val="00A7136C"/>
    <w:rsid w:val="00A90A79"/>
    <w:rsid w:val="00A93CF6"/>
    <w:rsid w:val="00A96B49"/>
    <w:rsid w:val="00AC16F4"/>
    <w:rsid w:val="00AE0755"/>
    <w:rsid w:val="00B31ED6"/>
    <w:rsid w:val="00B33CCA"/>
    <w:rsid w:val="00B658CC"/>
    <w:rsid w:val="00B907CF"/>
    <w:rsid w:val="00BE3715"/>
    <w:rsid w:val="00BF2F9A"/>
    <w:rsid w:val="00BF7BD3"/>
    <w:rsid w:val="00C2047B"/>
    <w:rsid w:val="00C540E1"/>
    <w:rsid w:val="00C9078F"/>
    <w:rsid w:val="00CC371D"/>
    <w:rsid w:val="00D15381"/>
    <w:rsid w:val="00DD4822"/>
    <w:rsid w:val="00DE0EDF"/>
    <w:rsid w:val="00DF2DEE"/>
    <w:rsid w:val="00E20F48"/>
    <w:rsid w:val="00E4542D"/>
    <w:rsid w:val="00EA0D12"/>
    <w:rsid w:val="00F41B1F"/>
    <w:rsid w:val="00F42E3A"/>
    <w:rsid w:val="00F64D90"/>
    <w:rsid w:val="00F67232"/>
    <w:rsid w:val="00F74B98"/>
    <w:rsid w:val="00F80DC5"/>
    <w:rsid w:val="00F82A1D"/>
    <w:rsid w:val="00F962CF"/>
    <w:rsid w:val="00FA5C5C"/>
    <w:rsid w:val="00FE1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088C7F88"/>
  <w15:docId w15:val="{ED5B908E-4700-4347-8D1D-971F68B67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7E0FAB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7E0FAB"/>
    <w:rPr>
      <w:color w:val="605E5C"/>
      <w:shd w:val="clear" w:color="auto" w:fill="E1DFDD"/>
    </w:rPr>
  </w:style>
  <w:style w:type="paragraph" w:styleId="Nincstrkz">
    <w:name w:val="No Spacing"/>
    <w:link w:val="NincstrkzChar"/>
    <w:uiPriority w:val="1"/>
    <w:qFormat/>
    <w:rsid w:val="00125A2A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125A2A"/>
    <w:rPr>
      <w:rFonts w:eastAsiaTheme="minorEastAsia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125A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25A2A"/>
  </w:style>
  <w:style w:type="paragraph" w:styleId="llb">
    <w:name w:val="footer"/>
    <w:basedOn w:val="Norml"/>
    <w:link w:val="llbChar"/>
    <w:uiPriority w:val="99"/>
    <w:unhideWhenUsed/>
    <w:rsid w:val="00125A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25A2A"/>
  </w:style>
  <w:style w:type="table" w:styleId="Rcsostblzat">
    <w:name w:val="Table Grid"/>
    <w:basedOn w:val="Normltblzat"/>
    <w:uiPriority w:val="39"/>
    <w:rsid w:val="00F672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0130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hyperlink" Target="http://www.tapetakarnis.hu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png"/><Relationship Id="rId43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56D7C-B691-49E3-9F71-84CAEFF14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20</Pages>
  <Words>1878</Words>
  <Characters>12966</Characters>
  <Application>Microsoft Office Word</Application>
  <DocSecurity>0</DocSecurity>
  <Lines>108</Lines>
  <Paragraphs>29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</dc:creator>
  <cp:keywords/>
  <dc:description/>
  <cp:lastModifiedBy>EDU_OZDO_5915@sulid.hu</cp:lastModifiedBy>
  <cp:revision>7</cp:revision>
  <cp:lastPrinted>2021-09-05T13:54:00Z</cp:lastPrinted>
  <dcterms:created xsi:type="dcterms:W3CDTF">2021-09-05T13:54:00Z</dcterms:created>
  <dcterms:modified xsi:type="dcterms:W3CDTF">2022-09-29T08:51:00Z</dcterms:modified>
</cp:coreProperties>
</file>