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9A00" w14:textId="77777777" w:rsidR="00DF72B6" w:rsidRPr="00DF72B6" w:rsidRDefault="00DF72B6" w:rsidP="00DF72B6">
      <w:pPr>
        <w:rPr>
          <w:b/>
          <w:bCs/>
          <w:u w:val="single"/>
        </w:rPr>
      </w:pPr>
      <w:r w:rsidRPr="00DF72B6">
        <w:rPr>
          <w:b/>
          <w:bCs/>
          <w:u w:val="single"/>
        </w:rPr>
        <w:t>MŰANYAG KERETES SZÚNYOGHÁLÓ SZERELÉSI ÚTMUTATÓ</w:t>
      </w:r>
    </w:p>
    <w:p w14:paraId="5831C458" w14:textId="5AC0584F" w:rsidR="00DF72B6" w:rsidRDefault="00DF72B6" w:rsidP="00DF72B6">
      <w:r>
        <w:rPr>
          <w:rFonts w:ascii="Segoe UI Emoji" w:hAnsi="Segoe UI Emoji" w:cs="Segoe UI Emoji"/>
        </w:rPr>
        <w:t>🎥</w:t>
      </w:r>
      <w:r>
        <w:t xml:space="preserve"> Inkább videón néznéd meg?</w:t>
      </w:r>
      <w:r>
        <w:t xml:space="preserve">   </w:t>
      </w:r>
      <w:hyperlink r:id="rId4" w:history="1">
        <w:r w:rsidRPr="001407B1">
          <w:rPr>
            <w:rStyle w:val="Hiperhivatkozs"/>
          </w:rPr>
          <w:t>https://www.youtube.com/watch?v=1Egyr24i5YQ</w:t>
        </w:r>
      </w:hyperlink>
    </w:p>
    <w:p w14:paraId="2991FFF6" w14:textId="494E1FE6" w:rsidR="00DF72B6" w:rsidRDefault="00DF72B6" w:rsidP="00DF72B6">
      <w:r>
        <w:rPr>
          <w:noProof/>
        </w:rPr>
        <w:drawing>
          <wp:inline distT="0" distB="0" distL="0" distR="0" wp14:anchorId="4B93910A" wp14:editId="74CF95B8">
            <wp:extent cx="1059180" cy="1049349"/>
            <wp:effectExtent l="0" t="0" r="762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07" cy="105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52A8DCD" wp14:editId="2CF477BB">
            <wp:extent cx="3787140" cy="914400"/>
            <wp:effectExtent l="0" t="0" r="381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BF74" w14:textId="532F970A" w:rsidR="00DF72B6" w:rsidRDefault="00DF72B6" w:rsidP="00DF72B6">
      <w:proofErr w:type="gramStart"/>
      <w:r>
        <w:t xml:space="preserve">( </w:t>
      </w:r>
      <w:r w:rsidRPr="00DF72B6">
        <w:t>Ez</w:t>
      </w:r>
      <w:proofErr w:type="gramEnd"/>
      <w:r w:rsidRPr="00DF72B6">
        <w:t xml:space="preserve"> az útmutató a Tapétakarnis fix méretű műanyag keretes szúnyogháló szettjeinek összeszereléséhez és felszereléséhez készült.</w:t>
      </w:r>
      <w:r>
        <w:t xml:space="preserve"> )</w:t>
      </w:r>
    </w:p>
    <w:p w14:paraId="64E690CB" w14:textId="77777777" w:rsidR="00DF72B6" w:rsidRPr="00DF72B6" w:rsidRDefault="00DF72B6" w:rsidP="00DF72B6">
      <w:pPr>
        <w:rPr>
          <w:u w:val="single"/>
        </w:rPr>
      </w:pPr>
      <w:r w:rsidRPr="00DF72B6">
        <w:rPr>
          <w:u w:val="single"/>
        </w:rPr>
        <w:t>1. A megfelelő méret kiválasztása</w:t>
      </w:r>
    </w:p>
    <w:p w14:paraId="4BD17ABA" w14:textId="55340FBF" w:rsidR="00DF72B6" w:rsidRDefault="00DF72B6" w:rsidP="00DF72B6">
      <w:r>
        <w:t xml:space="preserve">A fix méretű szúnyogháló szettek több méretben kaphatók. Mindig </w:t>
      </w:r>
      <w:r>
        <w:t>nagyobb</w:t>
      </w:r>
      <w:r>
        <w:t xml:space="preserve"> méretet válassz, mint az ablakod.</w:t>
      </w:r>
    </w:p>
    <w:p w14:paraId="3972869C" w14:textId="77777777" w:rsidR="00DF72B6" w:rsidRPr="00DF72B6" w:rsidRDefault="00DF72B6" w:rsidP="00DF72B6">
      <w:pPr>
        <w:rPr>
          <w:i/>
          <w:iCs/>
        </w:rPr>
      </w:pPr>
      <w:r w:rsidRPr="00DF72B6">
        <w:rPr>
          <w:i/>
          <w:iCs/>
        </w:rPr>
        <w:t>Mérd meg az ablaknyílást:</w:t>
      </w:r>
    </w:p>
    <w:p w14:paraId="78C78661" w14:textId="77777777" w:rsidR="00DF72B6" w:rsidRDefault="00DF72B6" w:rsidP="00DF72B6">
      <w:r>
        <w:t>gumitömítéstől gumitömítésig szélességben,</w:t>
      </w:r>
    </w:p>
    <w:p w14:paraId="197B4023" w14:textId="77777777" w:rsidR="00DF72B6" w:rsidRDefault="00DF72B6" w:rsidP="00DF72B6">
      <w:r>
        <w:t>gumitömítéstől gumitömítésig magasságban.</w:t>
      </w:r>
    </w:p>
    <w:p w14:paraId="59BB5CC8" w14:textId="77777777" w:rsidR="00DF72B6" w:rsidRPr="00DF72B6" w:rsidRDefault="00DF72B6" w:rsidP="00DF72B6">
      <w:pPr>
        <w:rPr>
          <w:i/>
          <w:iCs/>
        </w:rPr>
      </w:pPr>
      <w:r>
        <w:t xml:space="preserve">Ezután válassz olyan szúnyogháló szettet, </w:t>
      </w:r>
      <w:r w:rsidRPr="00DF72B6">
        <w:rPr>
          <w:i/>
          <w:iCs/>
        </w:rPr>
        <w:t>amelyből ezek a méretek még levághatók.</w:t>
      </w:r>
    </w:p>
    <w:p w14:paraId="4408EFF5" w14:textId="77777777" w:rsidR="00DF72B6" w:rsidRDefault="00DF72B6" w:rsidP="00DF72B6">
      <w:r>
        <w:t>Példa:</w:t>
      </w:r>
    </w:p>
    <w:p w14:paraId="2D69971B" w14:textId="77777777" w:rsidR="00DF72B6" w:rsidRDefault="00DF72B6" w:rsidP="00DF72B6">
      <w:r>
        <w:t>Ha a mért méret 83 × 117 cm, akkor a 100 × 120 cm-es szett megfelelő választás.</w:t>
      </w:r>
    </w:p>
    <w:p w14:paraId="46D6B3E9" w14:textId="77777777" w:rsidR="00DF72B6" w:rsidRDefault="00DF72B6" w:rsidP="00DF72B6"/>
    <w:p w14:paraId="35C0C7F6" w14:textId="77777777" w:rsidR="00DF72B6" w:rsidRPr="00DF72B6" w:rsidRDefault="00DF72B6" w:rsidP="00DF72B6">
      <w:pPr>
        <w:rPr>
          <w:u w:val="single"/>
        </w:rPr>
      </w:pPr>
      <w:r w:rsidRPr="00DF72B6">
        <w:rPr>
          <w:u w:val="single"/>
        </w:rPr>
        <w:t>2. A profilok méretre vágása</w:t>
      </w:r>
    </w:p>
    <w:p w14:paraId="5F056C5F" w14:textId="5700177C" w:rsidR="00DF72B6" w:rsidRDefault="00DF72B6" w:rsidP="00DF72B6">
      <w:r>
        <w:t xml:space="preserve">A műanyag sarokelemek adják </w:t>
      </w:r>
      <w:r w:rsidR="007457FF">
        <w:t>meg</w:t>
      </w:r>
      <w:r>
        <w:t xml:space="preserve"> a keret végleges méretét, ezért a profilokat rövidebbre kell vágni.</w:t>
      </w:r>
    </w:p>
    <w:p w14:paraId="2A91C897" w14:textId="77777777" w:rsidR="00DF72B6" w:rsidRDefault="00DF72B6" w:rsidP="00DF72B6">
      <w:r>
        <w:t xml:space="preserve">A </w:t>
      </w:r>
      <w:r w:rsidRPr="00DF72B6">
        <w:rPr>
          <w:u w:val="single"/>
        </w:rPr>
        <w:t>mért szélességből és magasságból</w:t>
      </w:r>
      <w:r>
        <w:t xml:space="preserve"> 1,5-1,5 cm-t kell levonni.</w:t>
      </w:r>
    </w:p>
    <w:p w14:paraId="7F986018" w14:textId="77777777" w:rsidR="00DF72B6" w:rsidRDefault="00DF72B6" w:rsidP="00DF72B6">
      <w:r>
        <w:t>Példa:</w:t>
      </w:r>
    </w:p>
    <w:p w14:paraId="31092CFD" w14:textId="1BA63BBC" w:rsidR="00DF72B6" w:rsidRDefault="00DF72B6" w:rsidP="00DF72B6">
      <w:r>
        <w:t xml:space="preserve">mért szélesség: 83 cm </w:t>
      </w:r>
      <w:proofErr w:type="gramStart"/>
      <w:r>
        <w:t xml:space="preserve">→ </w:t>
      </w:r>
      <w:r w:rsidR="007457FF">
        <w:t xml:space="preserve"> </w:t>
      </w:r>
      <w:bookmarkStart w:id="0" w:name="_Hlk236059904"/>
      <w:r w:rsidR="007457FF">
        <w:t>a</w:t>
      </w:r>
      <w:proofErr w:type="gramEnd"/>
      <w:r w:rsidR="007457FF">
        <w:t xml:space="preserve"> </w:t>
      </w:r>
      <w:r>
        <w:t>profil</w:t>
      </w:r>
      <w:r>
        <w:t>ok</w:t>
      </w:r>
      <w:r w:rsidR="007457FF">
        <w:t>at ekkorára vágd</w:t>
      </w:r>
      <w:bookmarkEnd w:id="0"/>
      <w:r>
        <w:t>: 81,5 cm</w:t>
      </w:r>
    </w:p>
    <w:p w14:paraId="480FA5C0" w14:textId="399679AA" w:rsidR="00DF72B6" w:rsidRDefault="00DF72B6" w:rsidP="00DF72B6">
      <w:r>
        <w:t xml:space="preserve">mért magasság: 117 cm → </w:t>
      </w:r>
      <w:r w:rsidR="007457FF" w:rsidRPr="007457FF">
        <w:t>a profilokat ekkorára vágd</w:t>
      </w:r>
      <w:r>
        <w:t>: 115,5 cm</w:t>
      </w:r>
    </w:p>
    <w:p w14:paraId="3F433717" w14:textId="77777777" w:rsidR="007457FF" w:rsidRDefault="007457FF" w:rsidP="00DF72B6">
      <w:pPr>
        <w:rPr>
          <w:u w:val="single"/>
        </w:rPr>
      </w:pPr>
    </w:p>
    <w:p w14:paraId="27522D68" w14:textId="5CC651F6" w:rsidR="00DF72B6" w:rsidRPr="00DF72B6" w:rsidRDefault="00DF72B6" w:rsidP="00DF72B6">
      <w:pPr>
        <w:rPr>
          <w:u w:val="single"/>
        </w:rPr>
      </w:pPr>
      <w:r w:rsidRPr="00DF72B6">
        <w:rPr>
          <w:u w:val="single"/>
        </w:rPr>
        <w:t>3. A keret összeállítása</w:t>
      </w:r>
    </w:p>
    <w:p w14:paraId="16A4C939" w14:textId="77777777" w:rsidR="00DF72B6" w:rsidRDefault="00DF72B6" w:rsidP="00DF72B6">
      <w:r>
        <w:t>Illeszd össze a méretre vágott műanyag profilokat a műanyag sarokelemek segítségével.</w:t>
      </w:r>
    </w:p>
    <w:p w14:paraId="4AC84C66" w14:textId="77777777" w:rsidR="00DF72B6" w:rsidRDefault="00DF72B6" w:rsidP="00DF72B6">
      <w:r>
        <w:t>Terítsd rá a hálót úgy, hogy minden oldalon túllógjon.</w:t>
      </w:r>
    </w:p>
    <w:p w14:paraId="0127C3D8" w14:textId="3D8CB960" w:rsidR="00DF72B6" w:rsidRDefault="00DF72B6" w:rsidP="00DF72B6">
      <w:r>
        <w:lastRenderedPageBreak/>
        <w:t>A mellékelt gumit</w:t>
      </w:r>
      <w:r w:rsidR="007457FF">
        <w:t xml:space="preserve"> a</w:t>
      </w:r>
      <w:r>
        <w:t xml:space="preserve"> </w:t>
      </w:r>
      <w:proofErr w:type="spellStart"/>
      <w:r>
        <w:t>géderbehúzóval</w:t>
      </w:r>
      <w:proofErr w:type="spellEnd"/>
      <w:r>
        <w:t xml:space="preserve"> vagy tompa csavarhúzóval nyomd a profil nútjába. A munkát valamelyik saroknál kezdd.</w:t>
      </w:r>
    </w:p>
    <w:p w14:paraId="6D90E053" w14:textId="77777777" w:rsidR="00DF72B6" w:rsidRDefault="00DF72B6" w:rsidP="00DF72B6">
      <w:r>
        <w:t>Ha szükséges, közben finoman húzd feszesre a hálót.</w:t>
      </w:r>
    </w:p>
    <w:p w14:paraId="69FACC75" w14:textId="77777777" w:rsidR="00DF72B6" w:rsidRDefault="00DF72B6" w:rsidP="00DF72B6">
      <w:r>
        <w:t xml:space="preserve">Miután a </w:t>
      </w:r>
      <w:proofErr w:type="spellStart"/>
      <w:r>
        <w:t>gumigéder</w:t>
      </w:r>
      <w:proofErr w:type="spellEnd"/>
      <w:r>
        <w:t xml:space="preserve"> teljesen körben a helyére került, a keret mellett futó felesleges hálót óvatosan vágd le egy éles </w:t>
      </w:r>
      <w:proofErr w:type="spellStart"/>
      <w:r>
        <w:t>sniccerrel</w:t>
      </w:r>
      <w:proofErr w:type="spellEnd"/>
      <w:r>
        <w:t>.</w:t>
      </w:r>
    </w:p>
    <w:p w14:paraId="55829711" w14:textId="77777777" w:rsidR="00DF72B6" w:rsidRPr="00DF72B6" w:rsidRDefault="00DF72B6" w:rsidP="00DF72B6">
      <w:pPr>
        <w:rPr>
          <w:u w:val="single"/>
        </w:rPr>
      </w:pPr>
      <w:r w:rsidRPr="00DF72B6">
        <w:rPr>
          <w:u w:val="single"/>
        </w:rPr>
        <w:t>4. A szúnyogháló felhelyezése klipszekkel</w:t>
      </w:r>
    </w:p>
    <w:p w14:paraId="0DEA5CF7" w14:textId="77777777" w:rsidR="00DF72B6" w:rsidRDefault="00DF72B6" w:rsidP="00DF72B6">
      <w:r>
        <w:t xml:space="preserve">A kész szúnyogháló keretet kissé megdöntve emeld ki az ablaknyíláson, majd helyezd az </w:t>
      </w:r>
      <w:r w:rsidRPr="00DF72B6">
        <w:rPr>
          <w:i/>
          <w:iCs/>
        </w:rPr>
        <w:t>ablaktok külső oldalára</w:t>
      </w:r>
      <w:r>
        <w:t>.</w:t>
      </w:r>
    </w:p>
    <w:p w14:paraId="72FD37E2" w14:textId="3CE9F174" w:rsidR="00DF72B6" w:rsidRDefault="00DF72B6" w:rsidP="00DF72B6">
      <w:r>
        <w:t xml:space="preserve">Fogj egy </w:t>
      </w:r>
      <w:r w:rsidRPr="00DF72B6">
        <w:rPr>
          <w:i/>
          <w:iCs/>
        </w:rPr>
        <w:t>klipszet</w:t>
      </w:r>
      <w:r>
        <w:t xml:space="preserve">, akaszd a szúnyogháló </w:t>
      </w:r>
      <w:r w:rsidRPr="00DF72B6">
        <w:rPr>
          <w:i/>
          <w:iCs/>
        </w:rPr>
        <w:t>felső keretének közepére</w:t>
      </w:r>
      <w:r>
        <w:t xml:space="preserve">, majd </w:t>
      </w:r>
      <w:r w:rsidR="007457FF">
        <w:t>rögzítsd</w:t>
      </w:r>
      <w:r>
        <w:t xml:space="preserve"> az ablak</w:t>
      </w:r>
      <w:r w:rsidR="007457FF">
        <w:t>keret</w:t>
      </w:r>
      <w:r>
        <w:t xml:space="preserve"> felső részé</w:t>
      </w:r>
      <w:r w:rsidR="007457FF">
        <w:t>hez</w:t>
      </w:r>
      <w:r>
        <w:t xml:space="preserve">. A </w:t>
      </w:r>
      <w:r w:rsidR="007457FF">
        <w:t>szúnyogháló</w:t>
      </w:r>
      <w:r>
        <w:t>keretet eközben folyamatosan tartsd a helyén.</w:t>
      </w:r>
    </w:p>
    <w:p w14:paraId="7755D63B" w14:textId="6342F84E" w:rsidR="00DF72B6" w:rsidRDefault="00DF72B6" w:rsidP="00DF72B6">
      <w:r>
        <w:t xml:space="preserve">Ezután fogj egy </w:t>
      </w:r>
      <w:r w:rsidRPr="00DF72B6">
        <w:rPr>
          <w:i/>
          <w:iCs/>
        </w:rPr>
        <w:t>második klipszet</w:t>
      </w:r>
      <w:r>
        <w:t xml:space="preserve">, </w:t>
      </w:r>
      <w:r w:rsidR="007457FF">
        <w:t>ugyanígy rögzítsd</w:t>
      </w:r>
      <w:r>
        <w:t xml:space="preserve"> </w:t>
      </w:r>
      <w:r w:rsidRPr="00DF72B6">
        <w:rPr>
          <w:i/>
          <w:iCs/>
        </w:rPr>
        <w:t>ablak</w:t>
      </w:r>
      <w:r w:rsidR="007457FF">
        <w:rPr>
          <w:i/>
          <w:iCs/>
        </w:rPr>
        <w:t>keret</w:t>
      </w:r>
      <w:r w:rsidRPr="00DF72B6">
        <w:rPr>
          <w:i/>
          <w:iCs/>
        </w:rPr>
        <w:t xml:space="preserve"> alsó részé</w:t>
      </w:r>
      <w:r w:rsidR="007457FF">
        <w:rPr>
          <w:i/>
          <w:iCs/>
        </w:rPr>
        <w:t>hez</w:t>
      </w:r>
      <w:r>
        <w:t xml:space="preserve"> is. A felső és alsó klipsz rögzítése közben a keretet végig tartsd kézzel, mert a klipszek ilyenkor még kiugorhatnak a helyükről.</w:t>
      </w:r>
    </w:p>
    <w:p w14:paraId="33087C76" w14:textId="624A3398" w:rsidR="00DF72B6" w:rsidRDefault="00DF72B6" w:rsidP="00DF72B6">
      <w:r>
        <w:t>Miután a felső és alsó klipsz már stabilan rögzíti a keretet, helyezd fel a maradék klipszeket is.</w:t>
      </w:r>
    </w:p>
    <w:p w14:paraId="679B8B6A" w14:textId="674B8359" w:rsidR="00DF72B6" w:rsidRDefault="00DF72B6" w:rsidP="00DF72B6">
      <w:r>
        <w:t>Ellenőrizd, hogy minde</w:t>
      </w:r>
      <w:r w:rsidR="007457FF">
        <w:t xml:space="preserve">gyik </w:t>
      </w:r>
      <w:r>
        <w:t>megfelelően a helyére került-e, és a szúnyogháló kerete minden oldalon egyenletesen felfekszik az ablaktokra.</w:t>
      </w:r>
    </w:p>
    <w:p w14:paraId="1DB5A58C" w14:textId="77777777" w:rsidR="00DF72B6" w:rsidRDefault="00DF72B6" w:rsidP="00DF72B6">
      <w:r>
        <w:t>A klipszes rögzítés előnye, hogy a szúnyogháló teljes egészében belülről felszerelhető, így a szereléshez nem kell kimenned az ablakon kívülre.</w:t>
      </w:r>
    </w:p>
    <w:p w14:paraId="026537B7" w14:textId="77777777" w:rsidR="00DF72B6" w:rsidRDefault="00DF72B6" w:rsidP="00DF72B6">
      <w:r>
        <w:t xml:space="preserve">Ha szeretnéd, a szúnyogháló keretét </w:t>
      </w:r>
      <w:r w:rsidRPr="00DF72B6">
        <w:rPr>
          <w:u w:val="single"/>
        </w:rPr>
        <w:t>csavarokkal is rögzítheted</w:t>
      </w:r>
      <w:r>
        <w:t xml:space="preserve"> az ablaktokra. Ebben az esetben azonban a szerelést kívülről kell elvégezni.</w:t>
      </w:r>
    </w:p>
    <w:p w14:paraId="0017242D" w14:textId="77777777" w:rsidR="00DF72B6" w:rsidRDefault="00DF72B6" w:rsidP="00DF72B6"/>
    <w:p w14:paraId="12D38AC6" w14:textId="77777777" w:rsidR="00DF72B6" w:rsidRPr="00DF72B6" w:rsidRDefault="00DF72B6" w:rsidP="00DF72B6">
      <w:pPr>
        <w:rPr>
          <w:b/>
          <w:bCs/>
        </w:rPr>
      </w:pPr>
      <w:r w:rsidRPr="00DF72B6">
        <w:rPr>
          <w:b/>
          <w:bCs/>
        </w:rPr>
        <w:t>Hasznos tanácsok</w:t>
      </w:r>
    </w:p>
    <w:p w14:paraId="587F8FC9" w14:textId="77777777" w:rsidR="00DF72B6" w:rsidRDefault="00DF72B6" w:rsidP="00DF72B6"/>
    <w:p w14:paraId="30BBF44A" w14:textId="77777777" w:rsidR="00DF72B6" w:rsidRDefault="00DF72B6" w:rsidP="00DF72B6">
      <w:r>
        <w:rPr>
          <w:rFonts w:ascii="Segoe UI Symbol" w:hAnsi="Segoe UI Symbol" w:cs="Segoe UI Symbol"/>
        </w:rPr>
        <w:t>✔</w:t>
      </w:r>
      <w:r>
        <w:t xml:space="preserve"> A szerelést sík, tiszta felületen végezd.</w:t>
      </w:r>
    </w:p>
    <w:p w14:paraId="11964160" w14:textId="77777777" w:rsidR="00DF72B6" w:rsidRDefault="00DF72B6" w:rsidP="00DF72B6">
      <w:r>
        <w:rPr>
          <w:rFonts w:ascii="Segoe UI Symbol" w:hAnsi="Segoe UI Symbol" w:cs="Segoe UI Symbol"/>
        </w:rPr>
        <w:t>✔</w:t>
      </w:r>
      <w:r>
        <w:t xml:space="preserve"> A hálót ne feszítsd túl, de ne maradjon hullámos.</w:t>
      </w:r>
    </w:p>
    <w:p w14:paraId="372DDE38" w14:textId="77777777" w:rsidR="00DF72B6" w:rsidRDefault="00DF72B6" w:rsidP="00DF72B6">
      <w:r>
        <w:rPr>
          <w:rFonts w:ascii="Segoe UI Symbol" w:hAnsi="Segoe UI Symbol" w:cs="Segoe UI Symbol"/>
        </w:rPr>
        <w:t>✔</w:t>
      </w:r>
      <w:r>
        <w:t xml:space="preserve"> A felesleges hálót csak akkor vágd le, amikor a </w:t>
      </w:r>
      <w:proofErr w:type="spellStart"/>
      <w:r>
        <w:t>gumigéder</w:t>
      </w:r>
      <w:proofErr w:type="spellEnd"/>
      <w:r>
        <w:t xml:space="preserve"> már teljesen a helyére került.</w:t>
      </w:r>
    </w:p>
    <w:p w14:paraId="62F13CB5" w14:textId="698720A7" w:rsidR="005B5ED5" w:rsidRDefault="00DF72B6" w:rsidP="00DF72B6">
      <w:r>
        <w:rPr>
          <w:rFonts w:ascii="Segoe UI Symbol" w:hAnsi="Segoe UI Symbol" w:cs="Segoe UI Symbol"/>
        </w:rPr>
        <w:t>✔</w:t>
      </w:r>
      <w:r>
        <w:t xml:space="preserve"> Mielőtt felhelyezed a szúnyoghálót, ellenőrizd, hogy minden sarokelem megfelelően illeszkedik.</w:t>
      </w:r>
    </w:p>
    <w:sectPr w:rsidR="005B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B6"/>
    <w:rsid w:val="005B5ED5"/>
    <w:rsid w:val="007457FF"/>
    <w:rsid w:val="007B255C"/>
    <w:rsid w:val="00802243"/>
    <w:rsid w:val="00D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C942E"/>
  <w15:chartTrackingRefBased/>
  <w15:docId w15:val="{DA8CFE21-BB55-48E1-A93C-A1652856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F7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F7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F7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F7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F7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F7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F7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F7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F7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F7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F7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F7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F72B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F72B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F72B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F72B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F72B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F72B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F7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F7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F7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F7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F7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F72B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F72B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F72B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F7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F72B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F72B6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F72B6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F7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1Egyr24i5YQ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364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Bálint</dc:creator>
  <cp:keywords/>
  <dc:description/>
  <cp:lastModifiedBy>Erika Bálint</cp:lastModifiedBy>
  <cp:revision>2</cp:revision>
  <dcterms:created xsi:type="dcterms:W3CDTF">2026-07-27T12:43:00Z</dcterms:created>
  <dcterms:modified xsi:type="dcterms:W3CDTF">2026-07-27T13:54:00Z</dcterms:modified>
</cp:coreProperties>
</file>